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BFFA" w14:textId="77777777" w:rsidR="00E37552" w:rsidRPr="006C5B5C" w:rsidRDefault="00E37552">
      <w:pPr>
        <w:rPr>
          <w:rFonts w:ascii="Arial" w:hAnsi="Arial" w:cs="Arial"/>
        </w:rPr>
      </w:pPr>
    </w:p>
    <w:p w14:paraId="497C873A" w14:textId="77777777" w:rsidR="00004D34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  <w:b/>
        </w:rPr>
        <w:t>Diecézní charita Litoměřice, IČ: 40229939</w:t>
      </w:r>
      <w:r w:rsidRPr="006C5B5C">
        <w:rPr>
          <w:rFonts w:ascii="Arial" w:hAnsi="Arial" w:cs="Arial"/>
        </w:rPr>
        <w:t xml:space="preserve">, </w:t>
      </w:r>
    </w:p>
    <w:p w14:paraId="495C98C2" w14:textId="77777777" w:rsidR="00004D34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Charitní pečovatelská služba </w:t>
      </w:r>
      <w:r w:rsidR="00F15377">
        <w:rPr>
          <w:rFonts w:ascii="Arial" w:hAnsi="Arial" w:cs="Arial"/>
        </w:rPr>
        <w:t>Liberec</w:t>
      </w:r>
    </w:p>
    <w:p w14:paraId="005D1868" w14:textId="77777777" w:rsidR="00004D34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se sídlem </w:t>
      </w:r>
      <w:r w:rsidR="00F15377">
        <w:rPr>
          <w:rFonts w:ascii="Arial" w:hAnsi="Arial" w:cs="Arial"/>
        </w:rPr>
        <w:t xml:space="preserve">Tanvaldská </w:t>
      </w:r>
      <w:r w:rsidR="00B43853">
        <w:rPr>
          <w:rFonts w:ascii="Arial" w:hAnsi="Arial" w:cs="Arial"/>
        </w:rPr>
        <w:t>345,</w:t>
      </w:r>
      <w:r w:rsidR="00F15377">
        <w:rPr>
          <w:rFonts w:ascii="Arial" w:hAnsi="Arial" w:cs="Arial"/>
        </w:rPr>
        <w:t xml:space="preserve"> 46311 Liberec 30</w:t>
      </w:r>
    </w:p>
    <w:p w14:paraId="0E7DFDAA" w14:textId="77777777" w:rsidR="00004D34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zastoupená vedoucí </w:t>
      </w:r>
      <w:r w:rsidR="00E57505">
        <w:rPr>
          <w:rFonts w:ascii="Arial" w:hAnsi="Arial" w:cs="Arial"/>
        </w:rPr>
        <w:t>střediska</w:t>
      </w:r>
      <w:r w:rsidRPr="006C5B5C">
        <w:rPr>
          <w:rFonts w:ascii="Arial" w:hAnsi="Arial" w:cs="Arial"/>
        </w:rPr>
        <w:t xml:space="preserve"> </w:t>
      </w:r>
      <w:r w:rsidR="00BD7E05">
        <w:rPr>
          <w:rFonts w:ascii="Arial" w:hAnsi="Arial" w:cs="Arial"/>
        </w:rPr>
        <w:t xml:space="preserve">Bc. </w:t>
      </w:r>
      <w:r w:rsidR="00F15377">
        <w:rPr>
          <w:rFonts w:ascii="Arial" w:hAnsi="Arial" w:cs="Arial"/>
        </w:rPr>
        <w:t>Zdeňkou Černou</w:t>
      </w:r>
      <w:r w:rsidR="00D00E0C">
        <w:rPr>
          <w:rFonts w:ascii="Arial" w:hAnsi="Arial" w:cs="Arial"/>
        </w:rPr>
        <w:t>,</w:t>
      </w:r>
      <w:r w:rsidR="00BD7E05">
        <w:rPr>
          <w:rFonts w:ascii="Arial" w:hAnsi="Arial" w:cs="Arial"/>
        </w:rPr>
        <w:t xml:space="preserve"> </w:t>
      </w:r>
      <w:proofErr w:type="spellStart"/>
      <w:r w:rsidR="00BD7E05">
        <w:rPr>
          <w:rFonts w:ascii="Arial" w:hAnsi="Arial" w:cs="Arial"/>
        </w:rPr>
        <w:t>DiS</w:t>
      </w:r>
      <w:proofErr w:type="spellEnd"/>
      <w:r w:rsidR="00BD7E05">
        <w:rPr>
          <w:rFonts w:ascii="Arial" w:hAnsi="Arial" w:cs="Arial"/>
        </w:rPr>
        <w:t>.</w:t>
      </w:r>
    </w:p>
    <w:p w14:paraId="127918DC" w14:textId="77777777" w:rsidR="0082357F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(dále jen „poskytovatel“)</w:t>
      </w:r>
    </w:p>
    <w:p w14:paraId="4ABB774F" w14:textId="77777777"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a </w:t>
      </w:r>
    </w:p>
    <w:p w14:paraId="14DCF75C" w14:textId="77777777" w:rsidR="00B43853" w:rsidRDefault="0082357F" w:rsidP="008235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C5B5C">
        <w:rPr>
          <w:rFonts w:ascii="Arial" w:hAnsi="Arial" w:cs="Arial"/>
          <w:b/>
        </w:rPr>
        <w:t>P</w:t>
      </w:r>
      <w:r w:rsidR="00380AA9">
        <w:rPr>
          <w:rFonts w:ascii="Arial" w:hAnsi="Arial" w:cs="Arial"/>
          <w:b/>
        </w:rPr>
        <w:t>an</w:t>
      </w:r>
      <w:r w:rsidR="00FE2B30">
        <w:rPr>
          <w:rFonts w:ascii="Arial" w:hAnsi="Arial" w:cs="Arial"/>
          <w:b/>
        </w:rPr>
        <w:t>/pan</w:t>
      </w:r>
      <w:r w:rsidR="00DD6878">
        <w:rPr>
          <w:rFonts w:ascii="Arial" w:hAnsi="Arial" w:cs="Arial"/>
          <w:b/>
        </w:rPr>
        <w:t>í</w:t>
      </w:r>
      <w:r w:rsidRPr="006C5B5C">
        <w:rPr>
          <w:rFonts w:ascii="Arial" w:hAnsi="Arial" w:cs="Arial"/>
          <w:b/>
        </w:rPr>
        <w:t>:</w:t>
      </w:r>
      <w:r w:rsidR="007955E3">
        <w:rPr>
          <w:rFonts w:ascii="Arial" w:hAnsi="Arial" w:cs="Arial"/>
          <w:b/>
        </w:rPr>
        <w:tab/>
      </w:r>
      <w:r w:rsidR="007955E3">
        <w:rPr>
          <w:rFonts w:ascii="Arial" w:hAnsi="Arial" w:cs="Arial"/>
          <w:b/>
        </w:rPr>
        <w:tab/>
      </w:r>
      <w:r w:rsidR="007955E3">
        <w:rPr>
          <w:rFonts w:ascii="Arial" w:hAnsi="Arial" w:cs="Arial"/>
          <w:b/>
        </w:rPr>
        <w:tab/>
      </w:r>
      <w:r w:rsidR="007955E3">
        <w:rPr>
          <w:rFonts w:ascii="Arial" w:hAnsi="Arial" w:cs="Arial"/>
          <w:b/>
        </w:rPr>
        <w:tab/>
      </w:r>
      <w:r w:rsidR="00175524">
        <w:rPr>
          <w:rFonts w:ascii="Arial" w:hAnsi="Arial" w:cs="Arial"/>
          <w:b/>
        </w:rPr>
        <w:tab/>
      </w:r>
      <w:r w:rsidR="00175524">
        <w:rPr>
          <w:rFonts w:ascii="Arial" w:hAnsi="Arial" w:cs="Arial"/>
          <w:b/>
        </w:rPr>
        <w:tab/>
      </w:r>
      <w:r w:rsidR="00964EF5">
        <w:rPr>
          <w:rFonts w:ascii="Arial" w:hAnsi="Arial" w:cs="Arial"/>
          <w:b/>
        </w:rPr>
        <w:tab/>
      </w:r>
      <w:r w:rsidR="00964EF5">
        <w:rPr>
          <w:rFonts w:ascii="Arial" w:hAnsi="Arial" w:cs="Arial"/>
          <w:b/>
        </w:rPr>
        <w:tab/>
      </w:r>
      <w:r w:rsidR="00175524">
        <w:rPr>
          <w:rFonts w:ascii="Arial" w:hAnsi="Arial" w:cs="Arial"/>
          <w:b/>
        </w:rPr>
        <w:tab/>
      </w:r>
    </w:p>
    <w:p w14:paraId="7C0A526B" w14:textId="77777777" w:rsidR="0082357F" w:rsidRPr="006C5B5C" w:rsidRDefault="0082357F" w:rsidP="008235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C5B5C">
        <w:rPr>
          <w:rFonts w:ascii="Arial" w:hAnsi="Arial" w:cs="Arial"/>
          <w:b/>
        </w:rPr>
        <w:t>bytem:</w:t>
      </w:r>
      <w:r w:rsidR="00646EC0">
        <w:rPr>
          <w:rFonts w:ascii="Arial" w:hAnsi="Arial" w:cs="Arial"/>
          <w:b/>
        </w:rPr>
        <w:t xml:space="preserve"> </w:t>
      </w:r>
      <w:r w:rsidR="007955E3">
        <w:rPr>
          <w:rFonts w:ascii="Arial" w:hAnsi="Arial" w:cs="Arial"/>
          <w:b/>
        </w:rPr>
        <w:tab/>
      </w:r>
      <w:r w:rsidR="007955E3">
        <w:rPr>
          <w:rFonts w:ascii="Arial" w:hAnsi="Arial" w:cs="Arial"/>
          <w:b/>
        </w:rPr>
        <w:tab/>
      </w:r>
      <w:r w:rsidR="007955E3">
        <w:rPr>
          <w:rFonts w:ascii="Arial" w:hAnsi="Arial" w:cs="Arial"/>
          <w:b/>
        </w:rPr>
        <w:tab/>
      </w:r>
    </w:p>
    <w:p w14:paraId="3308D672" w14:textId="77777777" w:rsidR="0035416A" w:rsidRPr="00D20E48" w:rsidRDefault="0082357F" w:rsidP="008235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C5B5C">
        <w:rPr>
          <w:rFonts w:ascii="Arial" w:hAnsi="Arial" w:cs="Arial"/>
          <w:b/>
        </w:rPr>
        <w:t>datum narození</w:t>
      </w:r>
      <w:r w:rsidRPr="002271CC">
        <w:rPr>
          <w:rFonts w:ascii="Arial" w:hAnsi="Arial" w:cs="Arial"/>
          <w:b/>
        </w:rPr>
        <w:t>:</w:t>
      </w:r>
      <w:r w:rsidR="007955E3">
        <w:rPr>
          <w:rFonts w:ascii="Arial" w:hAnsi="Arial" w:cs="Arial"/>
          <w:b/>
        </w:rPr>
        <w:tab/>
      </w:r>
      <w:r w:rsidR="007955E3">
        <w:rPr>
          <w:rFonts w:ascii="Arial" w:hAnsi="Arial" w:cs="Arial"/>
          <w:b/>
        </w:rPr>
        <w:tab/>
      </w:r>
    </w:p>
    <w:p w14:paraId="7517ABC0" w14:textId="77777777" w:rsidR="0082357F" w:rsidRPr="006C5B5C" w:rsidRDefault="0082357F" w:rsidP="008235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(dále jen „uživatel“)</w:t>
      </w:r>
    </w:p>
    <w:p w14:paraId="2824EAE0" w14:textId="77777777"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534C3F" w14:textId="77777777" w:rsidR="00004D34" w:rsidRPr="006C5B5C" w:rsidRDefault="00004D34" w:rsidP="006C5B5C">
      <w:pPr>
        <w:autoSpaceDE w:val="0"/>
        <w:autoSpaceDN w:val="0"/>
        <w:adjustRightInd w:val="0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uzavírají dle </w:t>
      </w:r>
      <w:r w:rsidRPr="006C5B5C">
        <w:rPr>
          <w:rFonts w:ascii="Arial" w:hAnsi="Arial" w:cs="Arial"/>
          <w:bCs/>
        </w:rPr>
        <w:t xml:space="preserve">§ </w:t>
      </w:r>
      <w:r w:rsidRPr="006C5B5C">
        <w:rPr>
          <w:rFonts w:ascii="Arial" w:hAnsi="Arial" w:cs="Arial"/>
        </w:rPr>
        <w:t>91 a § 39 zákona č. 108/2006 Sb., o sociálních službách, ve znění pozdějších</w:t>
      </w:r>
      <w:r w:rsidR="006C5B5C">
        <w:rPr>
          <w:rFonts w:ascii="Arial" w:hAnsi="Arial" w:cs="Arial"/>
        </w:rPr>
        <w:t xml:space="preserve"> </w:t>
      </w:r>
      <w:r w:rsidRPr="006C5B5C">
        <w:rPr>
          <w:rFonts w:ascii="Arial" w:hAnsi="Arial" w:cs="Arial"/>
        </w:rPr>
        <w:t>předpisů a vyhlášky č. 505/2006 Sb., kterou se provádí některá ustanovení zákona o sociálních službác</w:t>
      </w:r>
      <w:r w:rsidR="00E265CA">
        <w:rPr>
          <w:rFonts w:ascii="Arial" w:hAnsi="Arial" w:cs="Arial"/>
        </w:rPr>
        <w:t>h, ve znění pozdějších předpisů</w:t>
      </w:r>
    </w:p>
    <w:p w14:paraId="35A0E18F" w14:textId="77777777"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 xml:space="preserve">             </w:t>
      </w:r>
    </w:p>
    <w:p w14:paraId="77F9E82A" w14:textId="77777777" w:rsidR="00004D34" w:rsidRPr="006C5B5C" w:rsidRDefault="00004D34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4C7C75" w14:textId="77777777" w:rsidR="00843B9C" w:rsidRDefault="0082357F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Smlouvu o poskytování pečovatelské služby</w:t>
      </w:r>
    </w:p>
    <w:p w14:paraId="164F6F3F" w14:textId="77777777" w:rsidR="0035416A" w:rsidRDefault="00843B9C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Identifikátor č.: </w:t>
      </w:r>
      <w:r w:rsidR="00E80CF2">
        <w:rPr>
          <w:rFonts w:ascii="Arial" w:hAnsi="Arial" w:cs="Arial"/>
          <w:b/>
          <w:bCs/>
        </w:rPr>
        <w:t>3632154</w:t>
      </w:r>
      <w:r w:rsidR="004910B2">
        <w:rPr>
          <w:rFonts w:ascii="Arial" w:hAnsi="Arial" w:cs="Arial"/>
          <w:b/>
          <w:bCs/>
        </w:rPr>
        <w:t xml:space="preserve"> </w:t>
      </w:r>
    </w:p>
    <w:p w14:paraId="006B7618" w14:textId="77777777" w:rsidR="0082357F" w:rsidRPr="006C5B5C" w:rsidRDefault="00004D34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C5B5C">
        <w:rPr>
          <w:rFonts w:ascii="Arial" w:hAnsi="Arial" w:cs="Arial"/>
          <w:bCs/>
        </w:rPr>
        <w:t>(dále jen „Smlouva“)</w:t>
      </w:r>
    </w:p>
    <w:p w14:paraId="359E1EA8" w14:textId="77777777" w:rsidR="0082357F" w:rsidRPr="006C5B5C" w:rsidRDefault="0082357F" w:rsidP="008235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0AE5C2" w14:textId="77777777" w:rsidR="00004D34" w:rsidRPr="006C5B5C" w:rsidRDefault="00004D34" w:rsidP="00004D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I.</w:t>
      </w:r>
    </w:p>
    <w:p w14:paraId="531CF06F" w14:textId="77777777" w:rsidR="00004D34" w:rsidRPr="006C5B5C" w:rsidRDefault="00004D34" w:rsidP="00004D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Druh a rozsah poskytování sociální služby</w:t>
      </w:r>
    </w:p>
    <w:p w14:paraId="1840AB91" w14:textId="77777777" w:rsidR="00004D34" w:rsidRPr="006C5B5C" w:rsidRDefault="00004D34" w:rsidP="00004D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Pečovatelská služba (dále jen „služba“) je poskytována dle § 40 zákona č. 108/2006 Sb., o</w:t>
      </w:r>
      <w:r w:rsidR="00FC6E7A">
        <w:rPr>
          <w:rFonts w:ascii="Arial" w:hAnsi="Arial" w:cs="Arial"/>
        </w:rPr>
        <w:t> </w:t>
      </w:r>
      <w:r w:rsidRPr="006C5B5C">
        <w:rPr>
          <w:rFonts w:ascii="Arial" w:hAnsi="Arial" w:cs="Arial"/>
        </w:rPr>
        <w:t xml:space="preserve">sociálních službách v platném znění. Předmětem smlouvy je dohoda o poskytování pečovatelské služby, a to na základě zájmu uživatele o službu a na základě splnění podmínek pro poskytování této služby. </w:t>
      </w:r>
    </w:p>
    <w:p w14:paraId="040299F8" w14:textId="77777777" w:rsidR="0082357F" w:rsidRPr="006C5B5C" w:rsidRDefault="0082357F" w:rsidP="00004D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D96CB9" w14:textId="1C18B409" w:rsidR="00004D34" w:rsidRDefault="00004D34" w:rsidP="00004D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Za účelem naplnění osobního cíle uživatele byly po vzájemné dohodě sjednány úkony podle § 40 zákona č. 108/2006 Sb., o sociálních službách a § 6 vyhlášky č. 505/2006 Sb., kterou se provádí některá ustanovení zákona o sociálních službách</w:t>
      </w:r>
      <w:r w:rsidR="002432FB">
        <w:rPr>
          <w:rFonts w:ascii="Arial" w:hAnsi="Arial" w:cs="Arial"/>
        </w:rPr>
        <w:t xml:space="preserve">. Rozsah těchto úkonů je sjednán </w:t>
      </w:r>
      <w:r w:rsidR="00FC6E7A">
        <w:rPr>
          <w:rFonts w:ascii="Arial" w:hAnsi="Arial" w:cs="Arial"/>
        </w:rPr>
        <w:t>v </w:t>
      </w:r>
      <w:r w:rsidR="002432FB">
        <w:rPr>
          <w:rFonts w:ascii="Arial" w:hAnsi="Arial" w:cs="Arial"/>
        </w:rPr>
        <w:t>Ceník</w:t>
      </w:r>
      <w:r w:rsidR="00FC6E7A">
        <w:rPr>
          <w:rFonts w:ascii="Arial" w:hAnsi="Arial" w:cs="Arial"/>
        </w:rPr>
        <w:t>u pečovatelských</w:t>
      </w:r>
      <w:r w:rsidR="002432FB">
        <w:rPr>
          <w:rFonts w:ascii="Arial" w:hAnsi="Arial" w:cs="Arial"/>
        </w:rPr>
        <w:t xml:space="preserve"> služeb.</w:t>
      </w:r>
      <w:r w:rsidR="00FC6E7A">
        <w:rPr>
          <w:rFonts w:ascii="Arial" w:hAnsi="Arial" w:cs="Arial"/>
        </w:rPr>
        <w:t xml:space="preserve"> Poskytovatel si vyhrazuje právo</w:t>
      </w:r>
      <w:r w:rsidR="00700DE5">
        <w:rPr>
          <w:rFonts w:ascii="Arial" w:hAnsi="Arial" w:cs="Arial"/>
        </w:rPr>
        <w:t xml:space="preserve"> jednostranně měnit ceny úkonů zejména v souvislosti s nárůstem indexu spotřebitelských cen. Poskytovatel je povinen uživatele o změně cen informovat nejméně dva měsíce před aktualizací ceníku.</w:t>
      </w:r>
      <w:r w:rsidR="002432FB">
        <w:rPr>
          <w:rFonts w:ascii="Arial" w:hAnsi="Arial" w:cs="Arial"/>
        </w:rPr>
        <w:t xml:space="preserve">  </w:t>
      </w:r>
    </w:p>
    <w:p w14:paraId="1A2CE6CD" w14:textId="77777777" w:rsidR="001E1D1C" w:rsidRDefault="001E1D1C" w:rsidP="001E1D1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9F0809" w14:textId="731E8640" w:rsidR="001E1D1C" w:rsidRPr="006C5B5C" w:rsidRDefault="004F386B" w:rsidP="00004D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pečovatelské služby může dle </w:t>
      </w:r>
      <w:r w:rsidR="00F575B7">
        <w:rPr>
          <w:rFonts w:ascii="Arial" w:hAnsi="Arial" w:cs="Arial"/>
        </w:rPr>
        <w:t>svých</w:t>
      </w:r>
      <w:r>
        <w:rPr>
          <w:rFonts w:ascii="Arial" w:hAnsi="Arial" w:cs="Arial"/>
        </w:rPr>
        <w:t xml:space="preserve"> potřeb měnit rozsah a frekvenci poskytované služby dle</w:t>
      </w:r>
      <w:r w:rsidR="001E1D1C">
        <w:rPr>
          <w:rFonts w:ascii="Arial" w:hAnsi="Arial" w:cs="Arial"/>
        </w:rPr>
        <w:t xml:space="preserve"> čl. III, odst. 3) této smlouvy</w:t>
      </w:r>
      <w:r>
        <w:rPr>
          <w:rFonts w:ascii="Arial" w:hAnsi="Arial" w:cs="Arial"/>
        </w:rPr>
        <w:t>. Změna rozsahu a frekvence poskytované služby bude aktuálně zaznamenána v Kartě poskytovaných výkonů a bude uvedena v</w:t>
      </w:r>
      <w:r w:rsidR="00FC6E7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Individuálním plánu uživatele. </w:t>
      </w:r>
      <w:r w:rsidR="0025373D">
        <w:rPr>
          <w:rFonts w:ascii="Arial" w:hAnsi="Arial" w:cs="Arial"/>
        </w:rPr>
        <w:t xml:space="preserve">  </w:t>
      </w:r>
    </w:p>
    <w:p w14:paraId="3B0418A3" w14:textId="77777777" w:rsidR="00004D34" w:rsidRPr="006C5B5C" w:rsidRDefault="00004D34" w:rsidP="00004D34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31F71D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II.</w:t>
      </w:r>
    </w:p>
    <w:p w14:paraId="42E1DB77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Místo a čas poskytování služby</w:t>
      </w:r>
    </w:p>
    <w:p w14:paraId="6DAD4C74" w14:textId="77777777" w:rsidR="006C5B5C" w:rsidRPr="006C5B5C" w:rsidRDefault="006C5B5C" w:rsidP="006C5B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Po vzájemné dohodě smluvních stran budou sjednané služby na základě této smlouvy poskytovatelem poskytovány ode dne</w:t>
      </w:r>
      <w:r w:rsidR="00F94E51">
        <w:rPr>
          <w:rFonts w:ascii="Arial" w:hAnsi="Arial" w:cs="Arial"/>
        </w:rPr>
        <w:t xml:space="preserve"> </w:t>
      </w:r>
      <w:r w:rsidR="00FE2B30">
        <w:rPr>
          <w:rFonts w:ascii="Arial" w:hAnsi="Arial" w:cs="Arial"/>
          <w:b/>
        </w:rPr>
        <w:t>…………</w:t>
      </w:r>
      <w:proofErr w:type="gramStart"/>
      <w:r w:rsidR="00FE2B30">
        <w:rPr>
          <w:rFonts w:ascii="Arial" w:hAnsi="Arial" w:cs="Arial"/>
          <w:b/>
        </w:rPr>
        <w:t>…….</w:t>
      </w:r>
      <w:proofErr w:type="gramEnd"/>
      <w:r w:rsidR="007955E3">
        <w:rPr>
          <w:rFonts w:ascii="Arial" w:hAnsi="Arial" w:cs="Arial"/>
        </w:rPr>
        <w:t>.</w:t>
      </w:r>
    </w:p>
    <w:p w14:paraId="2C5AF162" w14:textId="77777777" w:rsidR="00F94E51" w:rsidRDefault="006C5B5C" w:rsidP="006C5B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4E51">
        <w:rPr>
          <w:rFonts w:ascii="Arial" w:hAnsi="Arial" w:cs="Arial"/>
        </w:rPr>
        <w:t>Místem poskytování služby sjednané v čl. I smlouvy bude</w:t>
      </w:r>
      <w:r w:rsidR="00F94E51">
        <w:rPr>
          <w:rFonts w:ascii="Arial" w:hAnsi="Arial" w:cs="Arial"/>
        </w:rPr>
        <w:t xml:space="preserve"> vlastní sociální prostředí uživatele.</w:t>
      </w:r>
    </w:p>
    <w:p w14:paraId="37EAFE2A" w14:textId="62276951" w:rsidR="006C5B5C" w:rsidRPr="00F94E51" w:rsidRDefault="006C5B5C" w:rsidP="006C5B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4E51">
        <w:rPr>
          <w:rFonts w:ascii="Arial" w:hAnsi="Arial" w:cs="Arial"/>
        </w:rPr>
        <w:lastRenderedPageBreak/>
        <w:t>Uživatel se zavazuje, že bude úkony pečovatelské služby přijímat řádně v rozsahu, na místě a v čase, jak je uvedeno v</w:t>
      </w:r>
      <w:r w:rsidR="00394EBC">
        <w:rPr>
          <w:rFonts w:ascii="Arial" w:hAnsi="Arial" w:cs="Arial"/>
        </w:rPr>
        <w:t> individuálním plánu klienta.</w:t>
      </w:r>
      <w:r w:rsidRPr="00F94E51">
        <w:rPr>
          <w:rFonts w:ascii="Arial" w:hAnsi="Arial" w:cs="Arial"/>
        </w:rPr>
        <w:t xml:space="preserve"> Čas poskytování služeb je garantován s výjimkou nouzových a havarijních situací.</w:t>
      </w:r>
    </w:p>
    <w:p w14:paraId="4D2568A0" w14:textId="77777777" w:rsidR="001E1D1C" w:rsidRPr="006C5B5C" w:rsidRDefault="001E1D1C" w:rsidP="001E1D1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2B9406" w14:textId="77777777" w:rsidR="006C5B5C" w:rsidRPr="006C5B5C" w:rsidRDefault="006C5B5C" w:rsidP="00004D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A721D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III.</w:t>
      </w:r>
    </w:p>
    <w:p w14:paraId="18588466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Rozsah poskytování služby</w:t>
      </w:r>
    </w:p>
    <w:p w14:paraId="16DC09EF" w14:textId="1D002929" w:rsidR="006C5B5C" w:rsidRPr="006C5B5C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Rozsah poskytované služby vychází z individuálního plánu sestaveného na základě konkrétní situace uživatele služby a ve spolupráci s ním. </w:t>
      </w:r>
    </w:p>
    <w:p w14:paraId="1275D73D" w14:textId="77777777" w:rsidR="006C5B5C" w:rsidRPr="006C5B5C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Mezi poskytovatelem a uživatelem služby je domluveno, že vzájemná spolupráce bude směřovat k tomuto cíli: </w:t>
      </w:r>
      <w:r w:rsidRPr="006C5B5C">
        <w:rPr>
          <w:rFonts w:ascii="Arial" w:hAnsi="Arial" w:cs="Arial"/>
          <w:b/>
          <w:bCs/>
        </w:rPr>
        <w:t>zachování co největší míry soběstačnosti a co nejdelší setrvání v domácím prostředí</w:t>
      </w:r>
      <w:r w:rsidRPr="006C5B5C">
        <w:rPr>
          <w:rFonts w:ascii="Arial" w:hAnsi="Arial" w:cs="Arial"/>
        </w:rPr>
        <w:t xml:space="preserve">. </w:t>
      </w:r>
    </w:p>
    <w:p w14:paraId="4DCF0897" w14:textId="77777777" w:rsidR="006C5B5C" w:rsidRPr="0053169F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C5B5C">
        <w:rPr>
          <w:rFonts w:ascii="Arial" w:hAnsi="Arial" w:cs="Arial"/>
        </w:rPr>
        <w:t xml:space="preserve">Uživatel má právo kdykoli podle svých potřeb požadovat změnu rozsahu poskytované </w:t>
      </w:r>
      <w:r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 xml:space="preserve">. </w:t>
      </w:r>
      <w:r w:rsidRPr="0053169F">
        <w:rPr>
          <w:rFonts w:ascii="Arial" w:hAnsi="Arial" w:cs="Arial"/>
          <w:u w:val="single"/>
        </w:rPr>
        <w:t>Požadavek na změnu je povinen oznámit poskytovateli nejméně 10 pracovních dnů přede dnem, od kterého má změna nastat.</w:t>
      </w:r>
    </w:p>
    <w:p w14:paraId="1A8962FF" w14:textId="77777777" w:rsidR="006C5B5C" w:rsidRPr="006C5B5C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Nepožaduje-li uživatel poskytnutí některého z úkonů ve sjednaném termínu, je povinen oznámit tuto skutečnost poskytovateli nejméně 2 pracovní dny přede dnem, v němž měl být úkon poskytnut.</w:t>
      </w:r>
    </w:p>
    <w:p w14:paraId="23A797D2" w14:textId="77777777" w:rsidR="006C5B5C" w:rsidRPr="006C5B5C" w:rsidRDefault="006C5B5C" w:rsidP="006C5B5C">
      <w:pPr>
        <w:pStyle w:val="Odstavecseseznamem"/>
        <w:autoSpaceDE w:val="0"/>
        <w:autoSpaceDN w:val="0"/>
        <w:adjustRightInd w:val="0"/>
        <w:ind w:left="750"/>
        <w:jc w:val="center"/>
        <w:rPr>
          <w:rFonts w:ascii="Arial" w:hAnsi="Arial" w:cs="Arial"/>
        </w:rPr>
      </w:pPr>
    </w:p>
    <w:p w14:paraId="6F781C31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IV.</w:t>
      </w:r>
    </w:p>
    <w:p w14:paraId="6DDE79E3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Úhrada</w:t>
      </w:r>
    </w:p>
    <w:p w14:paraId="0AF6DD7F" w14:textId="77777777" w:rsidR="006C5B5C" w:rsidRPr="006C5B5C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Uživatel se zavazuje za uvedené úkony platit poskytovateli úhradu podle § 75 odst. 1 písm. b) zákona č. 108/2006 Sb., o sociálních službách, vyhlášky č. 505/2006 Sb., kterou se provádějí některá ustanovení zákona o sociálních službách, a to ve výši úhrady za jednotlivé úkony </w:t>
      </w:r>
      <w:r w:rsidR="00FC6E7A"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>.</w:t>
      </w:r>
    </w:p>
    <w:p w14:paraId="3B9C177F" w14:textId="77777777" w:rsidR="006C5B5C" w:rsidRPr="00D20E48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C5B5C">
        <w:rPr>
          <w:rFonts w:ascii="Arial" w:hAnsi="Arial" w:cs="Arial"/>
        </w:rPr>
        <w:t xml:space="preserve">Výše sazeb za sociální služby jsou uvedeny v Ceníku </w:t>
      </w:r>
      <w:r w:rsidR="00FC6E7A">
        <w:rPr>
          <w:rFonts w:ascii="Arial" w:hAnsi="Arial" w:cs="Arial"/>
        </w:rPr>
        <w:t xml:space="preserve">pečovatelských </w:t>
      </w:r>
      <w:r w:rsidRPr="006C5B5C">
        <w:rPr>
          <w:rFonts w:ascii="Arial" w:hAnsi="Arial" w:cs="Arial"/>
        </w:rPr>
        <w:t>služe</w:t>
      </w:r>
      <w:r w:rsidR="00FC6E7A">
        <w:rPr>
          <w:rFonts w:ascii="Arial" w:hAnsi="Arial" w:cs="Arial"/>
        </w:rPr>
        <w:t>b</w:t>
      </w:r>
      <w:r w:rsidRPr="006C5B5C">
        <w:rPr>
          <w:rFonts w:ascii="Arial" w:hAnsi="Arial" w:cs="Arial"/>
        </w:rPr>
        <w:t xml:space="preserve">. Uživatel je povinen zaplatit úhradu za poskytnuté sociální služby podle vyúčtování poskytovatele za skutečně provedené úkony (přičemž </w:t>
      </w:r>
      <w:r w:rsidRPr="00D20E48">
        <w:rPr>
          <w:rFonts w:ascii="Arial" w:hAnsi="Arial" w:cs="Arial"/>
          <w:u w:val="single"/>
        </w:rPr>
        <w:t>úhrada bude účtována podle skutečného času trvání úkonu).</w:t>
      </w:r>
    </w:p>
    <w:p w14:paraId="6E3E2C1D" w14:textId="77777777" w:rsidR="006C5B5C" w:rsidRPr="006C5B5C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Poskytovatel je povinen </w:t>
      </w:r>
      <w:r w:rsidR="005E5673">
        <w:rPr>
          <w:rFonts w:ascii="Arial" w:hAnsi="Arial" w:cs="Arial"/>
        </w:rPr>
        <w:t xml:space="preserve">vystavit a </w:t>
      </w:r>
      <w:r w:rsidRPr="006C5B5C">
        <w:rPr>
          <w:rFonts w:ascii="Arial" w:hAnsi="Arial" w:cs="Arial"/>
        </w:rPr>
        <w:t>předložit uživateli vyúčtování</w:t>
      </w:r>
      <w:r w:rsidR="005E5673">
        <w:rPr>
          <w:rFonts w:ascii="Arial" w:hAnsi="Arial" w:cs="Arial"/>
        </w:rPr>
        <w:t xml:space="preserve"> </w:t>
      </w:r>
      <w:r w:rsidRPr="006C5B5C">
        <w:rPr>
          <w:rFonts w:ascii="Arial" w:hAnsi="Arial" w:cs="Arial"/>
        </w:rPr>
        <w:t>úhrady</w:t>
      </w:r>
      <w:r w:rsidR="005E5673">
        <w:rPr>
          <w:rFonts w:ascii="Arial" w:hAnsi="Arial" w:cs="Arial"/>
        </w:rPr>
        <w:t xml:space="preserve"> (které zároveň slouží jako daňový doklad)</w:t>
      </w:r>
      <w:r w:rsidRPr="006C5B5C">
        <w:rPr>
          <w:rFonts w:ascii="Arial" w:hAnsi="Arial" w:cs="Arial"/>
        </w:rPr>
        <w:t xml:space="preserve"> podle odstavce 1) tohoto článku za kalendářní měsíc, a to nejpozději do 10. dne následujícího měsíce.</w:t>
      </w:r>
    </w:p>
    <w:p w14:paraId="622F5197" w14:textId="77777777" w:rsidR="006C5B5C" w:rsidRPr="006C5B5C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Uživatel se zavazuje a je povinen platit úhradu zpětně, a to nejpozději do </w:t>
      </w:r>
      <w:r w:rsidR="00CC46EC">
        <w:rPr>
          <w:rFonts w:ascii="Arial" w:hAnsi="Arial" w:cs="Arial"/>
        </w:rPr>
        <w:t>1</w:t>
      </w:r>
      <w:r w:rsidR="00AC05B8">
        <w:rPr>
          <w:rFonts w:ascii="Arial" w:hAnsi="Arial" w:cs="Arial"/>
        </w:rPr>
        <w:t>5</w:t>
      </w:r>
      <w:r w:rsidRPr="006C5B5C">
        <w:rPr>
          <w:rFonts w:ascii="Arial" w:hAnsi="Arial" w:cs="Arial"/>
        </w:rPr>
        <w:t xml:space="preserve">. dne měsíce následujícího po měsíci, ve kterém byla </w:t>
      </w:r>
      <w:r w:rsidR="00AC05B8">
        <w:rPr>
          <w:rFonts w:ascii="Arial" w:hAnsi="Arial" w:cs="Arial"/>
        </w:rPr>
        <w:t>pečovatelská služba</w:t>
      </w:r>
      <w:r w:rsidRPr="006C5B5C">
        <w:rPr>
          <w:rFonts w:ascii="Arial" w:hAnsi="Arial" w:cs="Arial"/>
        </w:rPr>
        <w:t xml:space="preserve"> poskytována. Uživatel se zavazuje a je povinen platit úhradu </w:t>
      </w:r>
      <w:r w:rsidRPr="00D20E48">
        <w:rPr>
          <w:rFonts w:ascii="Arial" w:hAnsi="Arial" w:cs="Arial"/>
          <w:b/>
        </w:rPr>
        <w:t>v</w:t>
      </w:r>
      <w:r w:rsidR="000651E8" w:rsidRPr="00D20E48">
        <w:rPr>
          <w:rFonts w:ascii="Arial" w:hAnsi="Arial" w:cs="Arial"/>
          <w:b/>
        </w:rPr>
        <w:t> </w:t>
      </w:r>
      <w:r w:rsidRPr="00D20E48">
        <w:rPr>
          <w:rFonts w:ascii="Arial" w:hAnsi="Arial" w:cs="Arial"/>
          <w:b/>
        </w:rPr>
        <w:t>hotovosti</w:t>
      </w:r>
      <w:r w:rsidR="000651E8">
        <w:rPr>
          <w:rFonts w:ascii="Arial" w:hAnsi="Arial" w:cs="Arial"/>
        </w:rPr>
        <w:t xml:space="preserve"> oproti příjmovému dokladu</w:t>
      </w:r>
      <w:r w:rsidRPr="006C5B5C">
        <w:rPr>
          <w:rFonts w:ascii="Arial" w:hAnsi="Arial" w:cs="Arial"/>
        </w:rPr>
        <w:t xml:space="preserve"> pověřeným pracovníkům poskytovatele</w:t>
      </w:r>
      <w:r w:rsidR="000651E8">
        <w:rPr>
          <w:rFonts w:ascii="Arial" w:hAnsi="Arial" w:cs="Arial"/>
        </w:rPr>
        <w:t xml:space="preserve"> v přirozeném prostředí uživatele</w:t>
      </w:r>
      <w:r w:rsidR="004F386B">
        <w:rPr>
          <w:rFonts w:ascii="Arial" w:hAnsi="Arial" w:cs="Arial"/>
        </w:rPr>
        <w:t xml:space="preserve"> nebo </w:t>
      </w:r>
      <w:r w:rsidR="004F386B" w:rsidRPr="00D20E48">
        <w:rPr>
          <w:rFonts w:ascii="Arial" w:hAnsi="Arial" w:cs="Arial"/>
          <w:b/>
        </w:rPr>
        <w:t>bezhotovostně</w:t>
      </w:r>
      <w:r w:rsidR="004F386B">
        <w:rPr>
          <w:rFonts w:ascii="Arial" w:hAnsi="Arial" w:cs="Arial"/>
        </w:rPr>
        <w:t xml:space="preserve"> na účet poskytovatele č. </w:t>
      </w:r>
      <w:r w:rsidR="00331AC8">
        <w:rPr>
          <w:rFonts w:ascii="Arial" w:hAnsi="Arial" w:cs="Arial"/>
        </w:rPr>
        <w:t>292756386</w:t>
      </w:r>
      <w:r w:rsidR="004F386B">
        <w:rPr>
          <w:rFonts w:ascii="Arial" w:hAnsi="Arial" w:cs="Arial"/>
        </w:rPr>
        <w:t xml:space="preserve">, vedený u </w:t>
      </w:r>
      <w:r w:rsidR="00331AC8">
        <w:rPr>
          <w:rFonts w:ascii="Arial" w:hAnsi="Arial" w:cs="Arial"/>
        </w:rPr>
        <w:t>Československé obchodní banky, a. s.</w:t>
      </w:r>
      <w:r w:rsidR="004F386B">
        <w:rPr>
          <w:rFonts w:ascii="Arial" w:hAnsi="Arial" w:cs="Arial"/>
        </w:rPr>
        <w:t xml:space="preserve"> – kód </w:t>
      </w:r>
      <w:r w:rsidR="00331AC8">
        <w:rPr>
          <w:rFonts w:ascii="Arial" w:hAnsi="Arial" w:cs="Arial"/>
        </w:rPr>
        <w:t>0300</w:t>
      </w:r>
      <w:r w:rsidR="004F386B">
        <w:rPr>
          <w:rFonts w:ascii="Arial" w:hAnsi="Arial" w:cs="Arial"/>
        </w:rPr>
        <w:t xml:space="preserve">. </w:t>
      </w:r>
      <w:r w:rsidR="000651E8">
        <w:rPr>
          <w:rFonts w:ascii="Arial" w:hAnsi="Arial" w:cs="Arial"/>
        </w:rPr>
        <w:t xml:space="preserve"> </w:t>
      </w:r>
    </w:p>
    <w:p w14:paraId="4C59EDD7" w14:textId="77777777" w:rsidR="006C5B5C" w:rsidRDefault="006C5B5C" w:rsidP="006C5B5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061EBB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V.</w:t>
      </w:r>
    </w:p>
    <w:p w14:paraId="52D5CCAA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Ujednání o dodržování vnitřních pravidel stanovených poskytovatelem pro</w:t>
      </w:r>
    </w:p>
    <w:p w14:paraId="6F1982B3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poskytování sociální služby</w:t>
      </w:r>
    </w:p>
    <w:p w14:paraId="707B9B32" w14:textId="7A1FF213" w:rsid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Uživatel prohlašuje, že byl seznámen s aktuální verzí vnitřních pravidel poskytovatele pro poskytování </w:t>
      </w:r>
      <w:r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>. Dále prohlašuje, že vnitřní pravidla mu byla předána v písemné podobě, že je pročetl a že jim plně porozuměl. Uživatel se zavazuje a je povinen tato pravidla dodržovat.</w:t>
      </w:r>
      <w:r w:rsidR="00394EBC">
        <w:rPr>
          <w:rFonts w:ascii="Arial" w:hAnsi="Arial" w:cs="Arial"/>
        </w:rPr>
        <w:t xml:space="preserve"> Poskytovatel si vyhrazuje právo jednostranně vnitřní pravidla měnit. Poskytovatel je povinen uživatele o změně vnitřních pravidel informovat nejméně dva měsíce před jejich aktualizací.  </w:t>
      </w:r>
    </w:p>
    <w:p w14:paraId="3696CC19" w14:textId="77777777" w:rsidR="00532EE9" w:rsidRPr="006C5B5C" w:rsidRDefault="00532EE9" w:rsidP="006C5B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50FDB52A" w14:textId="77777777" w:rsidR="008D6088" w:rsidRDefault="008D6088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01BEA98" w14:textId="77777777" w:rsidR="008D6088" w:rsidRDefault="008D6088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0396FF" w14:textId="77777777" w:rsidR="00380AA9" w:rsidRDefault="00380AA9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C47CF2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lastRenderedPageBreak/>
        <w:t>Článek VI.</w:t>
      </w:r>
    </w:p>
    <w:p w14:paraId="2AFA0E42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Výpovědní důvody a výpovědní lhůty</w:t>
      </w:r>
    </w:p>
    <w:p w14:paraId="5601B23F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20048A" w14:textId="77777777" w:rsidR="006C5B5C" w:rsidRPr="006C5B5C" w:rsidRDefault="006C5B5C" w:rsidP="006C5B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69F">
        <w:rPr>
          <w:rFonts w:ascii="Arial" w:hAnsi="Arial" w:cs="Arial"/>
          <w:u w:val="single"/>
        </w:rPr>
        <w:t>Uživatel může vypovědět smlouvu bez udání důvodu</w:t>
      </w:r>
      <w:r w:rsidRPr="006C5B5C">
        <w:rPr>
          <w:rFonts w:ascii="Arial" w:hAnsi="Arial" w:cs="Arial"/>
        </w:rPr>
        <w:t xml:space="preserve">. </w:t>
      </w:r>
      <w:r w:rsidRPr="0053169F">
        <w:rPr>
          <w:rFonts w:ascii="Arial" w:hAnsi="Arial" w:cs="Arial"/>
          <w:u w:val="single"/>
        </w:rPr>
        <w:t xml:space="preserve">Výpovědní lhůta pro výpověď danou uživatelem činí </w:t>
      </w:r>
      <w:r w:rsidRPr="0053169F">
        <w:rPr>
          <w:rFonts w:ascii="Arial" w:hAnsi="Arial" w:cs="Arial"/>
          <w:b/>
          <w:u w:val="single"/>
        </w:rPr>
        <w:t>1 měsíc</w:t>
      </w:r>
      <w:r w:rsidRPr="006C5B5C">
        <w:rPr>
          <w:rFonts w:ascii="Arial" w:hAnsi="Arial" w:cs="Arial"/>
        </w:rPr>
        <w:t xml:space="preserve"> ode dne následujícího po dni doručení výpovědi poskytovateli.</w:t>
      </w:r>
    </w:p>
    <w:p w14:paraId="595AD9F4" w14:textId="77777777" w:rsidR="006C5B5C" w:rsidRPr="006C5B5C" w:rsidRDefault="006C5B5C" w:rsidP="006C5B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Poskytovatel může smlouvu vypovědět pouze z těchto důvodů:</w:t>
      </w:r>
    </w:p>
    <w:p w14:paraId="0D684BD9" w14:textId="77777777" w:rsidR="006C5B5C" w:rsidRP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jestliže uživatel hrubě porušuje své povinnosti vyplývající ze smlouvy. Za hrubé porušení smlouvy se považuje zejména prodlení s úhradou za poskytnutí sociální služby, která bude delší než 30 dnů;</w:t>
      </w:r>
    </w:p>
    <w:p w14:paraId="75326E04" w14:textId="7630BBDF" w:rsidR="006C5B5C" w:rsidRP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jestliže uživatel i po opětovném napomenutí hrubě poruší povinnosti, které mu vyplývají z vnitřních pravidel poskytovatele pro poskytování </w:t>
      </w:r>
      <w:r w:rsidR="00CC46EC"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>;</w:t>
      </w:r>
    </w:p>
    <w:p w14:paraId="2AB37369" w14:textId="77777777" w:rsidR="006C5B5C" w:rsidRP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jestliže se uživatel chová k pracovníkům poskytovatele, kteří tuto službu řádně zajišťují způsobem, jehož záměr nebo důsledek vede ke snížení důstojnosti </w:t>
      </w:r>
      <w:r w:rsidR="008D6088">
        <w:rPr>
          <w:rFonts w:ascii="Arial" w:hAnsi="Arial" w:cs="Arial"/>
        </w:rPr>
        <w:t xml:space="preserve">pracovníků </w:t>
      </w:r>
      <w:r w:rsidRPr="006C5B5C">
        <w:rPr>
          <w:rFonts w:ascii="Arial" w:hAnsi="Arial" w:cs="Arial"/>
        </w:rPr>
        <w:t xml:space="preserve">nebo </w:t>
      </w:r>
      <w:r w:rsidR="008D6088">
        <w:rPr>
          <w:rFonts w:ascii="Arial" w:hAnsi="Arial" w:cs="Arial"/>
        </w:rPr>
        <w:t>je hrubě uráží, vyhrožuje jim, používá vulgárních slov anebo se vůči nim dopouští násilí;</w:t>
      </w:r>
    </w:p>
    <w:p w14:paraId="415F429C" w14:textId="04B15E97" w:rsid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pominuly důvody k poskytování služby, </w:t>
      </w:r>
      <w:r w:rsidR="00394EBC">
        <w:rPr>
          <w:rFonts w:ascii="Arial" w:hAnsi="Arial" w:cs="Arial"/>
        </w:rPr>
        <w:t>t</w:t>
      </w:r>
      <w:r w:rsidR="002706DF">
        <w:rPr>
          <w:rFonts w:ascii="Arial" w:hAnsi="Arial" w:cs="Arial"/>
        </w:rPr>
        <w:t>zn.</w:t>
      </w:r>
      <w:r w:rsidR="00394EBC">
        <w:rPr>
          <w:rFonts w:ascii="Arial" w:hAnsi="Arial" w:cs="Arial"/>
        </w:rPr>
        <w:t xml:space="preserve"> </w:t>
      </w:r>
      <w:r w:rsidR="00AC05B8">
        <w:rPr>
          <w:rFonts w:ascii="Arial" w:hAnsi="Arial" w:cs="Arial"/>
        </w:rPr>
        <w:t xml:space="preserve">že </w:t>
      </w:r>
      <w:r w:rsidRPr="006C5B5C">
        <w:rPr>
          <w:rFonts w:ascii="Arial" w:hAnsi="Arial" w:cs="Arial"/>
        </w:rPr>
        <w:t xml:space="preserve">uživatel nevyužívá úkony </w:t>
      </w:r>
      <w:r w:rsidR="00AC05B8"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 xml:space="preserve"> po dobu </w:t>
      </w:r>
      <w:r w:rsidR="00E96400" w:rsidRPr="006C5B5C">
        <w:rPr>
          <w:rFonts w:ascii="Arial" w:hAnsi="Arial" w:cs="Arial"/>
        </w:rPr>
        <w:t>delší</w:t>
      </w:r>
      <w:r w:rsidRPr="006C5B5C">
        <w:rPr>
          <w:rFonts w:ascii="Arial" w:hAnsi="Arial" w:cs="Arial"/>
        </w:rPr>
        <w:t xml:space="preserve"> než </w:t>
      </w:r>
      <w:r w:rsidR="00E070A3">
        <w:rPr>
          <w:rFonts w:ascii="Arial" w:hAnsi="Arial" w:cs="Arial"/>
          <w:u w:val="single"/>
        </w:rPr>
        <w:t>třicet</w:t>
      </w:r>
      <w:r w:rsidRPr="006C5B5C">
        <w:rPr>
          <w:rFonts w:ascii="Arial" w:hAnsi="Arial" w:cs="Arial"/>
        </w:rPr>
        <w:t xml:space="preserve"> po sobě </w:t>
      </w:r>
      <w:r w:rsidR="00AC05B8">
        <w:rPr>
          <w:rFonts w:ascii="Arial" w:hAnsi="Arial" w:cs="Arial"/>
        </w:rPr>
        <w:t xml:space="preserve">jdoucích </w:t>
      </w:r>
      <w:r w:rsidRPr="006C5B5C">
        <w:rPr>
          <w:rFonts w:ascii="Arial" w:hAnsi="Arial" w:cs="Arial"/>
        </w:rPr>
        <w:t>následujících dnů</w:t>
      </w:r>
      <w:r w:rsidR="002706DF">
        <w:rPr>
          <w:rFonts w:ascii="Arial" w:hAnsi="Arial" w:cs="Arial"/>
        </w:rPr>
        <w:t>, či se jeho zdravotní stav zlepšil natolik, že je plně soběstačný</w:t>
      </w:r>
    </w:p>
    <w:p w14:paraId="7E8B2EBD" w14:textId="08C0C549" w:rsidR="00450F85" w:rsidRPr="006C5B5C" w:rsidRDefault="00393BF2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uživatel odmítne přijmout aktualizaci ceníku ve smyslu ustanovení článku I, odst. 2 této smlouvy, či odmítne přijmout aktualizaci </w:t>
      </w:r>
      <w:r w:rsidR="002706DF">
        <w:rPr>
          <w:rFonts w:ascii="Arial" w:hAnsi="Arial" w:cs="Arial"/>
        </w:rPr>
        <w:t>vnitřních pravidel</w:t>
      </w:r>
      <w:r>
        <w:rPr>
          <w:rFonts w:ascii="Arial" w:hAnsi="Arial" w:cs="Arial"/>
        </w:rPr>
        <w:t xml:space="preserve"> ve smyslu ustanovení článku V.</w:t>
      </w:r>
    </w:p>
    <w:p w14:paraId="3C8D0138" w14:textId="77777777" w:rsidR="006C5B5C" w:rsidRPr="006C5B5C" w:rsidRDefault="006C5B5C" w:rsidP="006C5B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Výpovědní lhůta pro výpověď danou poskytovatelem z důvodů uvedených v odstavci 2) tohoto článku činí 1 měsíc a počíná běžet prvním dnem následujícím po dni, v němž byla tato výpověď uživateli doručena.</w:t>
      </w:r>
    </w:p>
    <w:p w14:paraId="0874A53A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F35A6A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VII.</w:t>
      </w:r>
    </w:p>
    <w:p w14:paraId="7BE0851F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Doba platnosti smlouvy</w:t>
      </w:r>
    </w:p>
    <w:p w14:paraId="6F5FF6C3" w14:textId="77777777" w:rsidR="006C5B5C" w:rsidRPr="006C5B5C" w:rsidRDefault="006C5B5C" w:rsidP="006C5B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Smlouva nabývá platnosti a účinnosti okamžikem jejího podpisu oběma smluvními stranami.</w:t>
      </w:r>
    </w:p>
    <w:p w14:paraId="4F8A8476" w14:textId="77777777" w:rsidR="006C5B5C" w:rsidRPr="006C5B5C" w:rsidRDefault="006C5B5C" w:rsidP="006C5B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Doba platnosti a účinnosti smlouvy je sjednána od okamžiku jejího podpisu oběma smluvními stranami, a to na dobu neurčitou. Osoba nemůže práva z této smlouvy postoupit na jinou.</w:t>
      </w:r>
    </w:p>
    <w:p w14:paraId="100872D2" w14:textId="77777777" w:rsidR="006C5B5C" w:rsidRPr="006C5B5C" w:rsidRDefault="006C5B5C" w:rsidP="006C5B5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9FE4C3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17D4EC" w14:textId="10A0F243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 xml:space="preserve">Článek </w:t>
      </w:r>
      <w:r w:rsidR="00394EBC">
        <w:rPr>
          <w:rFonts w:ascii="Arial" w:hAnsi="Arial" w:cs="Arial"/>
          <w:b/>
          <w:bCs/>
        </w:rPr>
        <w:t>VIII</w:t>
      </w:r>
      <w:r w:rsidRPr="006C5B5C">
        <w:rPr>
          <w:rFonts w:ascii="Arial" w:hAnsi="Arial" w:cs="Arial"/>
          <w:b/>
          <w:bCs/>
        </w:rPr>
        <w:t>.</w:t>
      </w:r>
    </w:p>
    <w:p w14:paraId="31503189" w14:textId="77777777"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Závěrečná ustanovení</w:t>
      </w:r>
    </w:p>
    <w:p w14:paraId="6C891967" w14:textId="77777777" w:rsidR="006C5B5C" w:rsidRPr="006C5B5C" w:rsidRDefault="006C5B5C" w:rsidP="006C5B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Tato smlouva je vyhotovena ve dvou výtiscích a nabývá účinnosti dnem podepsání oběma stranami.</w:t>
      </w:r>
    </w:p>
    <w:p w14:paraId="62A06CF1" w14:textId="05E35E19" w:rsidR="006C5B5C" w:rsidRPr="006C5B5C" w:rsidRDefault="006C5B5C" w:rsidP="006C5B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Jakékoli dodatky a změny </w:t>
      </w:r>
      <w:r w:rsidR="00393BF2">
        <w:rPr>
          <w:rFonts w:ascii="Arial" w:hAnsi="Arial" w:cs="Arial"/>
        </w:rPr>
        <w:t>je možné činit pouze písemnou formou po vzájemném projednání a odsouhlasení</w:t>
      </w:r>
      <w:r w:rsidRPr="006C5B5C">
        <w:rPr>
          <w:rFonts w:ascii="Arial" w:hAnsi="Arial" w:cs="Arial"/>
        </w:rPr>
        <w:t>.</w:t>
      </w:r>
    </w:p>
    <w:p w14:paraId="3F804260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7F3B23" w14:textId="77777777" w:rsidR="00713851" w:rsidRDefault="00713851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D3C123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A53DDF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436BE8" w14:textId="77777777" w:rsidR="006C5B5C" w:rsidRPr="006C5B5C" w:rsidRDefault="00F94E51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B3F37">
        <w:rPr>
          <w:rFonts w:ascii="Arial" w:hAnsi="Arial" w:cs="Arial"/>
        </w:rPr>
        <w:t> </w:t>
      </w:r>
      <w:r w:rsidR="00FE2B30">
        <w:rPr>
          <w:rFonts w:ascii="Arial" w:hAnsi="Arial" w:cs="Arial"/>
        </w:rPr>
        <w:t xml:space="preserve">   dne</w:t>
      </w:r>
      <w:r w:rsidR="00DB3F37">
        <w:rPr>
          <w:rFonts w:ascii="Arial" w:hAnsi="Arial" w:cs="Arial"/>
        </w:rPr>
        <w:t xml:space="preserve"> </w:t>
      </w:r>
    </w:p>
    <w:p w14:paraId="798F593A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5EFDE2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3E8BA9" w14:textId="77777777"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…....…………………………… </w:t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  <w:t xml:space="preserve">              </w:t>
      </w:r>
      <w:r w:rsidRPr="006C5B5C">
        <w:rPr>
          <w:rFonts w:ascii="Arial" w:hAnsi="Arial" w:cs="Arial"/>
        </w:rPr>
        <w:t>………………………………..</w:t>
      </w:r>
    </w:p>
    <w:p w14:paraId="3880B3F4" w14:textId="77777777" w:rsidR="00E37552" w:rsidRPr="006C5B5C" w:rsidRDefault="006C5B5C" w:rsidP="00F94E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  poskytovatel služby </w:t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  <w:t xml:space="preserve">     uživatel služby  </w:t>
      </w:r>
    </w:p>
    <w:sectPr w:rsidR="00E37552" w:rsidRPr="006C5B5C" w:rsidSect="00E72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4095" w14:textId="77777777" w:rsidR="00616474" w:rsidRDefault="00616474" w:rsidP="002D488C">
      <w:r>
        <w:separator/>
      </w:r>
    </w:p>
  </w:endnote>
  <w:endnote w:type="continuationSeparator" w:id="0">
    <w:p w14:paraId="6360556D" w14:textId="77777777" w:rsidR="00616474" w:rsidRDefault="00616474" w:rsidP="002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91F3" w14:textId="77777777" w:rsidR="00FC6E7A" w:rsidRDefault="00FC6E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7600" w14:textId="77777777" w:rsidR="00FC6E7A" w:rsidRDefault="00FC6E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49CE" w14:textId="77777777" w:rsidR="00FC6E7A" w:rsidRDefault="00FC6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01D1" w14:textId="77777777" w:rsidR="00616474" w:rsidRDefault="00616474" w:rsidP="002D488C">
      <w:r>
        <w:separator/>
      </w:r>
    </w:p>
  </w:footnote>
  <w:footnote w:type="continuationSeparator" w:id="0">
    <w:p w14:paraId="196C0DD8" w14:textId="77777777" w:rsidR="00616474" w:rsidRDefault="00616474" w:rsidP="002D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4BF4" w14:textId="77777777" w:rsidR="00FC6E7A" w:rsidRDefault="00FC6E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1A70" w14:textId="77777777" w:rsidR="00FC6E7A" w:rsidRDefault="00FC6E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3F3C" w14:textId="77777777" w:rsidR="00FC6E7A" w:rsidRPr="00E53284" w:rsidRDefault="00FC6E7A" w:rsidP="00442CBA">
    <w:pPr>
      <w:pStyle w:val="Zhlav-nadpis"/>
    </w:pPr>
    <w:r>
      <w:rPr>
        <w:noProof/>
      </w:rPr>
      <w:drawing>
        <wp:anchor distT="0" distB="0" distL="114300" distR="114300" simplePos="0" relativeHeight="251660288" behindDoc="0" locked="1" layoutInCell="1" allowOverlap="0" wp14:anchorId="665FB73F" wp14:editId="0105CF5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Diecézní </w:t>
    </w:r>
    <w:r w:rsidRPr="00245EED">
      <w:t>charita Litoměřice</w:t>
    </w:r>
  </w:p>
  <w:p w14:paraId="7485A91A" w14:textId="77777777" w:rsidR="00FC6E7A" w:rsidRPr="003362AE" w:rsidRDefault="00FC6E7A" w:rsidP="0040675F">
    <w:pPr>
      <w:pStyle w:val="Zhlav"/>
      <w:rPr>
        <w:rStyle w:val="Zhlav-adresa"/>
        <w:sz w:val="22"/>
        <w:szCs w:val="22"/>
      </w:rPr>
    </w:pPr>
    <w:r w:rsidRPr="003362AE">
      <w:rPr>
        <w:rStyle w:val="Zhlav-adresa"/>
        <w:sz w:val="22"/>
        <w:szCs w:val="22"/>
      </w:rPr>
      <w:t>Kosmonautů 2022, 412 01 Litoměřice, IČO: 40229939</w:t>
    </w:r>
  </w:p>
  <w:p w14:paraId="46B52F26" w14:textId="77777777" w:rsidR="00FC6E7A" w:rsidRPr="003362AE" w:rsidRDefault="00FC6E7A" w:rsidP="0040675F">
    <w:pPr>
      <w:pStyle w:val="Zhlav"/>
      <w:rPr>
        <w:sz w:val="10"/>
        <w:szCs w:val="10"/>
      </w:rPr>
    </w:pPr>
  </w:p>
  <w:p w14:paraId="2FDEA371" w14:textId="77777777" w:rsidR="00FC6E7A" w:rsidRPr="003362AE" w:rsidRDefault="00FC6E7A" w:rsidP="0040675F">
    <w:pPr>
      <w:pStyle w:val="Zhlav"/>
      <w:rPr>
        <w:sz w:val="22"/>
        <w:szCs w:val="22"/>
      </w:rPr>
    </w:pPr>
    <w:r w:rsidRPr="003362AE">
      <w:rPr>
        <w:sz w:val="22"/>
        <w:szCs w:val="22"/>
      </w:rPr>
      <w:t xml:space="preserve">Středisko – Charitní pečovatelská služba, Tanvaldská 345, 463 11 Liberec 30 – Vratislavice nad Nisou </w:t>
    </w:r>
  </w:p>
  <w:p w14:paraId="0B30E957" w14:textId="77777777" w:rsidR="00FC6E7A" w:rsidRDefault="00FC6E7A" w:rsidP="00442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40AC"/>
    <w:multiLevelType w:val="hybridMultilevel"/>
    <w:tmpl w:val="719A9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0FD9"/>
    <w:multiLevelType w:val="hybridMultilevel"/>
    <w:tmpl w:val="733659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6784"/>
    <w:multiLevelType w:val="hybridMultilevel"/>
    <w:tmpl w:val="DCF8D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204D"/>
    <w:multiLevelType w:val="hybridMultilevel"/>
    <w:tmpl w:val="24845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199F"/>
    <w:multiLevelType w:val="hybridMultilevel"/>
    <w:tmpl w:val="23FA89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85A5E"/>
    <w:multiLevelType w:val="hybridMultilevel"/>
    <w:tmpl w:val="A288AE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555AA"/>
    <w:multiLevelType w:val="hybridMultilevel"/>
    <w:tmpl w:val="4E428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2E2"/>
    <w:multiLevelType w:val="hybridMultilevel"/>
    <w:tmpl w:val="49BE56FC"/>
    <w:lvl w:ilvl="0" w:tplc="E83E1B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3B1D"/>
    <w:multiLevelType w:val="hybridMultilevel"/>
    <w:tmpl w:val="01043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7FE"/>
    <w:multiLevelType w:val="hybridMultilevel"/>
    <w:tmpl w:val="BAAE4F78"/>
    <w:lvl w:ilvl="0" w:tplc="0FA0B08E">
      <w:start w:val="1"/>
      <w:numFmt w:val="upperRoman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03475"/>
    <w:multiLevelType w:val="hybridMultilevel"/>
    <w:tmpl w:val="9C6A2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52"/>
    <w:rsid w:val="00004D34"/>
    <w:rsid w:val="00004DE9"/>
    <w:rsid w:val="000066B5"/>
    <w:rsid w:val="00010595"/>
    <w:rsid w:val="00015160"/>
    <w:rsid w:val="00026F45"/>
    <w:rsid w:val="000368B7"/>
    <w:rsid w:val="000412F1"/>
    <w:rsid w:val="0004220B"/>
    <w:rsid w:val="000452AD"/>
    <w:rsid w:val="00053457"/>
    <w:rsid w:val="00054F51"/>
    <w:rsid w:val="00063F0D"/>
    <w:rsid w:val="000651E8"/>
    <w:rsid w:val="00065553"/>
    <w:rsid w:val="00066134"/>
    <w:rsid w:val="00072761"/>
    <w:rsid w:val="00075FCF"/>
    <w:rsid w:val="00076A37"/>
    <w:rsid w:val="000802AC"/>
    <w:rsid w:val="0008169B"/>
    <w:rsid w:val="0008438A"/>
    <w:rsid w:val="00096797"/>
    <w:rsid w:val="000967A4"/>
    <w:rsid w:val="00096C91"/>
    <w:rsid w:val="000A2234"/>
    <w:rsid w:val="000B032B"/>
    <w:rsid w:val="000D1A26"/>
    <w:rsid w:val="00101A1C"/>
    <w:rsid w:val="001035D0"/>
    <w:rsid w:val="00111D69"/>
    <w:rsid w:val="00112EBF"/>
    <w:rsid w:val="001136DD"/>
    <w:rsid w:val="001236BB"/>
    <w:rsid w:val="00133C6D"/>
    <w:rsid w:val="0013428E"/>
    <w:rsid w:val="00136601"/>
    <w:rsid w:val="00143711"/>
    <w:rsid w:val="00163518"/>
    <w:rsid w:val="001635F8"/>
    <w:rsid w:val="00170B29"/>
    <w:rsid w:val="00172BDC"/>
    <w:rsid w:val="00175524"/>
    <w:rsid w:val="001851F0"/>
    <w:rsid w:val="001870B2"/>
    <w:rsid w:val="001A4E4A"/>
    <w:rsid w:val="001B2B0F"/>
    <w:rsid w:val="001C04DF"/>
    <w:rsid w:val="001C0DF6"/>
    <w:rsid w:val="001C32DB"/>
    <w:rsid w:val="001C49EC"/>
    <w:rsid w:val="001C4B7E"/>
    <w:rsid w:val="001E1D1C"/>
    <w:rsid w:val="001E4652"/>
    <w:rsid w:val="001E520B"/>
    <w:rsid w:val="001F1671"/>
    <w:rsid w:val="001F1A6C"/>
    <w:rsid w:val="001F34F2"/>
    <w:rsid w:val="001F4CF6"/>
    <w:rsid w:val="0020152B"/>
    <w:rsid w:val="0021110B"/>
    <w:rsid w:val="00212849"/>
    <w:rsid w:val="0021353F"/>
    <w:rsid w:val="002271CC"/>
    <w:rsid w:val="0023430B"/>
    <w:rsid w:val="002432FB"/>
    <w:rsid w:val="002457F3"/>
    <w:rsid w:val="00245EED"/>
    <w:rsid w:val="0025373D"/>
    <w:rsid w:val="0025453A"/>
    <w:rsid w:val="002547B6"/>
    <w:rsid w:val="002622BB"/>
    <w:rsid w:val="002706DF"/>
    <w:rsid w:val="00273274"/>
    <w:rsid w:val="00284706"/>
    <w:rsid w:val="00284946"/>
    <w:rsid w:val="002933A8"/>
    <w:rsid w:val="002962A7"/>
    <w:rsid w:val="002A7B52"/>
    <w:rsid w:val="002B2AEE"/>
    <w:rsid w:val="002B7836"/>
    <w:rsid w:val="002D488C"/>
    <w:rsid w:val="002E138D"/>
    <w:rsid w:val="002E1FD2"/>
    <w:rsid w:val="002F6A2D"/>
    <w:rsid w:val="003068AE"/>
    <w:rsid w:val="00314857"/>
    <w:rsid w:val="00316EF9"/>
    <w:rsid w:val="00325B40"/>
    <w:rsid w:val="00331AC8"/>
    <w:rsid w:val="00331E83"/>
    <w:rsid w:val="00332E09"/>
    <w:rsid w:val="003362AE"/>
    <w:rsid w:val="00341D09"/>
    <w:rsid w:val="00345897"/>
    <w:rsid w:val="00346DE9"/>
    <w:rsid w:val="0035416A"/>
    <w:rsid w:val="00356717"/>
    <w:rsid w:val="00362AAA"/>
    <w:rsid w:val="00365B11"/>
    <w:rsid w:val="00380AA9"/>
    <w:rsid w:val="00381A36"/>
    <w:rsid w:val="00383C63"/>
    <w:rsid w:val="0038696C"/>
    <w:rsid w:val="00393BF2"/>
    <w:rsid w:val="00394EBC"/>
    <w:rsid w:val="00395DEF"/>
    <w:rsid w:val="003A45C5"/>
    <w:rsid w:val="003A5704"/>
    <w:rsid w:val="003A6892"/>
    <w:rsid w:val="003B03C5"/>
    <w:rsid w:val="003C0B17"/>
    <w:rsid w:val="003C2148"/>
    <w:rsid w:val="003C243C"/>
    <w:rsid w:val="003C3F93"/>
    <w:rsid w:val="003D135A"/>
    <w:rsid w:val="003E4B61"/>
    <w:rsid w:val="003E7B18"/>
    <w:rsid w:val="003F725A"/>
    <w:rsid w:val="00400C4C"/>
    <w:rsid w:val="00402BBE"/>
    <w:rsid w:val="00405AE2"/>
    <w:rsid w:val="0040675F"/>
    <w:rsid w:val="00424BE5"/>
    <w:rsid w:val="0043341E"/>
    <w:rsid w:val="00442CBA"/>
    <w:rsid w:val="00450F85"/>
    <w:rsid w:val="004516A2"/>
    <w:rsid w:val="0047074B"/>
    <w:rsid w:val="00472C43"/>
    <w:rsid w:val="0047522C"/>
    <w:rsid w:val="00480CBE"/>
    <w:rsid w:val="004822BC"/>
    <w:rsid w:val="004910B2"/>
    <w:rsid w:val="00495A0C"/>
    <w:rsid w:val="00495CE2"/>
    <w:rsid w:val="004A1970"/>
    <w:rsid w:val="004A32E4"/>
    <w:rsid w:val="004A419A"/>
    <w:rsid w:val="004A5FAB"/>
    <w:rsid w:val="004B2FBC"/>
    <w:rsid w:val="004B53B0"/>
    <w:rsid w:val="004B5626"/>
    <w:rsid w:val="004C028B"/>
    <w:rsid w:val="004C071E"/>
    <w:rsid w:val="004C2B2A"/>
    <w:rsid w:val="004C31C1"/>
    <w:rsid w:val="004E2F3B"/>
    <w:rsid w:val="004E6806"/>
    <w:rsid w:val="004F386B"/>
    <w:rsid w:val="00500FA3"/>
    <w:rsid w:val="00512D6F"/>
    <w:rsid w:val="005305F4"/>
    <w:rsid w:val="0053169F"/>
    <w:rsid w:val="00532EE9"/>
    <w:rsid w:val="00533C75"/>
    <w:rsid w:val="00540329"/>
    <w:rsid w:val="00544495"/>
    <w:rsid w:val="0054664B"/>
    <w:rsid w:val="00555B02"/>
    <w:rsid w:val="00582506"/>
    <w:rsid w:val="00582E4B"/>
    <w:rsid w:val="00587027"/>
    <w:rsid w:val="00593763"/>
    <w:rsid w:val="0059751E"/>
    <w:rsid w:val="005A4563"/>
    <w:rsid w:val="005C2B03"/>
    <w:rsid w:val="005E3D2A"/>
    <w:rsid w:val="005E48CF"/>
    <w:rsid w:val="005E4E1E"/>
    <w:rsid w:val="005E5673"/>
    <w:rsid w:val="005E5B81"/>
    <w:rsid w:val="005F25C1"/>
    <w:rsid w:val="00606833"/>
    <w:rsid w:val="00616474"/>
    <w:rsid w:val="006164BA"/>
    <w:rsid w:val="0064162A"/>
    <w:rsid w:val="00646EC0"/>
    <w:rsid w:val="00654E11"/>
    <w:rsid w:val="00656005"/>
    <w:rsid w:val="006619E8"/>
    <w:rsid w:val="00662AB9"/>
    <w:rsid w:val="0066316D"/>
    <w:rsid w:val="0066566B"/>
    <w:rsid w:val="00672B01"/>
    <w:rsid w:val="006748ED"/>
    <w:rsid w:val="00676E6F"/>
    <w:rsid w:val="006775AD"/>
    <w:rsid w:val="00680372"/>
    <w:rsid w:val="0068372C"/>
    <w:rsid w:val="006950DD"/>
    <w:rsid w:val="006976C4"/>
    <w:rsid w:val="006A14BC"/>
    <w:rsid w:val="006C1A52"/>
    <w:rsid w:val="006C4094"/>
    <w:rsid w:val="006C459E"/>
    <w:rsid w:val="006C5B5C"/>
    <w:rsid w:val="006C625A"/>
    <w:rsid w:val="006E3767"/>
    <w:rsid w:val="006E484D"/>
    <w:rsid w:val="006E53E4"/>
    <w:rsid w:val="006E6F93"/>
    <w:rsid w:val="006F3181"/>
    <w:rsid w:val="00700DE5"/>
    <w:rsid w:val="00703F6E"/>
    <w:rsid w:val="007068F4"/>
    <w:rsid w:val="00713851"/>
    <w:rsid w:val="00714ECA"/>
    <w:rsid w:val="00730369"/>
    <w:rsid w:val="00730E2F"/>
    <w:rsid w:val="00736571"/>
    <w:rsid w:val="00742C04"/>
    <w:rsid w:val="007571B4"/>
    <w:rsid w:val="007714CA"/>
    <w:rsid w:val="00775DFD"/>
    <w:rsid w:val="00790EFD"/>
    <w:rsid w:val="00791193"/>
    <w:rsid w:val="00791431"/>
    <w:rsid w:val="007955E3"/>
    <w:rsid w:val="007C030E"/>
    <w:rsid w:val="007C3591"/>
    <w:rsid w:val="007C4646"/>
    <w:rsid w:val="007D1EB0"/>
    <w:rsid w:val="007D2558"/>
    <w:rsid w:val="007D2D4B"/>
    <w:rsid w:val="007D6DDF"/>
    <w:rsid w:val="007E1154"/>
    <w:rsid w:val="007F3CFF"/>
    <w:rsid w:val="007F5E2C"/>
    <w:rsid w:val="00812179"/>
    <w:rsid w:val="00817028"/>
    <w:rsid w:val="00822A29"/>
    <w:rsid w:val="0082357F"/>
    <w:rsid w:val="008279EB"/>
    <w:rsid w:val="0083384A"/>
    <w:rsid w:val="00837F42"/>
    <w:rsid w:val="00840B2F"/>
    <w:rsid w:val="00843B9C"/>
    <w:rsid w:val="00844B46"/>
    <w:rsid w:val="00853CC0"/>
    <w:rsid w:val="00854067"/>
    <w:rsid w:val="008564B6"/>
    <w:rsid w:val="0085767A"/>
    <w:rsid w:val="00874053"/>
    <w:rsid w:val="008769AD"/>
    <w:rsid w:val="00893DBA"/>
    <w:rsid w:val="0089575C"/>
    <w:rsid w:val="008B2A2E"/>
    <w:rsid w:val="008B6B41"/>
    <w:rsid w:val="008C1C3D"/>
    <w:rsid w:val="008C7623"/>
    <w:rsid w:val="008C7B5D"/>
    <w:rsid w:val="008D3FE2"/>
    <w:rsid w:val="008D6088"/>
    <w:rsid w:val="008E6159"/>
    <w:rsid w:val="008F1C15"/>
    <w:rsid w:val="008F5124"/>
    <w:rsid w:val="00905EE5"/>
    <w:rsid w:val="009166C0"/>
    <w:rsid w:val="00924472"/>
    <w:rsid w:val="0092472D"/>
    <w:rsid w:val="009314BD"/>
    <w:rsid w:val="00934FCD"/>
    <w:rsid w:val="00936CB8"/>
    <w:rsid w:val="009416DF"/>
    <w:rsid w:val="00941F1B"/>
    <w:rsid w:val="00947D7C"/>
    <w:rsid w:val="0095216E"/>
    <w:rsid w:val="0095324A"/>
    <w:rsid w:val="00964EF5"/>
    <w:rsid w:val="00972EB6"/>
    <w:rsid w:val="00973480"/>
    <w:rsid w:val="009963A8"/>
    <w:rsid w:val="009A3F7D"/>
    <w:rsid w:val="009B02DC"/>
    <w:rsid w:val="009B1F18"/>
    <w:rsid w:val="009B72C4"/>
    <w:rsid w:val="009D1611"/>
    <w:rsid w:val="009D698B"/>
    <w:rsid w:val="009E4EE1"/>
    <w:rsid w:val="009E68FF"/>
    <w:rsid w:val="009F326F"/>
    <w:rsid w:val="00A01FE7"/>
    <w:rsid w:val="00A1338C"/>
    <w:rsid w:val="00A1655E"/>
    <w:rsid w:val="00A3402E"/>
    <w:rsid w:val="00A36DBF"/>
    <w:rsid w:val="00A41FDB"/>
    <w:rsid w:val="00A43B61"/>
    <w:rsid w:val="00A44767"/>
    <w:rsid w:val="00A44939"/>
    <w:rsid w:val="00A4629C"/>
    <w:rsid w:val="00A537A7"/>
    <w:rsid w:val="00A55D4A"/>
    <w:rsid w:val="00A66CFE"/>
    <w:rsid w:val="00A706BF"/>
    <w:rsid w:val="00A82B4B"/>
    <w:rsid w:val="00A91010"/>
    <w:rsid w:val="00A922A9"/>
    <w:rsid w:val="00AB289F"/>
    <w:rsid w:val="00AB32C1"/>
    <w:rsid w:val="00AB4E04"/>
    <w:rsid w:val="00AC05B8"/>
    <w:rsid w:val="00AC2B7A"/>
    <w:rsid w:val="00AC2CF1"/>
    <w:rsid w:val="00AC46DE"/>
    <w:rsid w:val="00AE2717"/>
    <w:rsid w:val="00AE573B"/>
    <w:rsid w:val="00AE682A"/>
    <w:rsid w:val="00AE7BB6"/>
    <w:rsid w:val="00AF1216"/>
    <w:rsid w:val="00AF4800"/>
    <w:rsid w:val="00AF4B87"/>
    <w:rsid w:val="00B15E68"/>
    <w:rsid w:val="00B258BD"/>
    <w:rsid w:val="00B264F5"/>
    <w:rsid w:val="00B27C77"/>
    <w:rsid w:val="00B30FEB"/>
    <w:rsid w:val="00B340B9"/>
    <w:rsid w:val="00B34FD2"/>
    <w:rsid w:val="00B43853"/>
    <w:rsid w:val="00B53CC5"/>
    <w:rsid w:val="00B54D7E"/>
    <w:rsid w:val="00B56422"/>
    <w:rsid w:val="00B62288"/>
    <w:rsid w:val="00B66D7F"/>
    <w:rsid w:val="00B73CE2"/>
    <w:rsid w:val="00B923BE"/>
    <w:rsid w:val="00B96D10"/>
    <w:rsid w:val="00B97B86"/>
    <w:rsid w:val="00BC48B4"/>
    <w:rsid w:val="00BC51B9"/>
    <w:rsid w:val="00BC6E18"/>
    <w:rsid w:val="00BD7E05"/>
    <w:rsid w:val="00BF3D19"/>
    <w:rsid w:val="00BF7486"/>
    <w:rsid w:val="00C01658"/>
    <w:rsid w:val="00C23E3F"/>
    <w:rsid w:val="00C36DB0"/>
    <w:rsid w:val="00C56091"/>
    <w:rsid w:val="00C70529"/>
    <w:rsid w:val="00C9608E"/>
    <w:rsid w:val="00CA1F47"/>
    <w:rsid w:val="00CA4EAC"/>
    <w:rsid w:val="00CA7535"/>
    <w:rsid w:val="00CA7A9F"/>
    <w:rsid w:val="00CA7E37"/>
    <w:rsid w:val="00CB798A"/>
    <w:rsid w:val="00CC03F8"/>
    <w:rsid w:val="00CC46EC"/>
    <w:rsid w:val="00CC48F1"/>
    <w:rsid w:val="00CD4F9E"/>
    <w:rsid w:val="00CD5A26"/>
    <w:rsid w:val="00CE5D53"/>
    <w:rsid w:val="00CE73F4"/>
    <w:rsid w:val="00CE7A5D"/>
    <w:rsid w:val="00CF2CE6"/>
    <w:rsid w:val="00D00E0C"/>
    <w:rsid w:val="00D038BF"/>
    <w:rsid w:val="00D03F0C"/>
    <w:rsid w:val="00D10E50"/>
    <w:rsid w:val="00D120C6"/>
    <w:rsid w:val="00D15CEE"/>
    <w:rsid w:val="00D20E48"/>
    <w:rsid w:val="00D31C0A"/>
    <w:rsid w:val="00D447B5"/>
    <w:rsid w:val="00D45DE5"/>
    <w:rsid w:val="00D467FE"/>
    <w:rsid w:val="00D515A3"/>
    <w:rsid w:val="00D532A1"/>
    <w:rsid w:val="00D81CAE"/>
    <w:rsid w:val="00D90F14"/>
    <w:rsid w:val="00DA2B74"/>
    <w:rsid w:val="00DA7E2B"/>
    <w:rsid w:val="00DB04C6"/>
    <w:rsid w:val="00DB3F37"/>
    <w:rsid w:val="00DC0174"/>
    <w:rsid w:val="00DD6878"/>
    <w:rsid w:val="00DE2510"/>
    <w:rsid w:val="00DE3410"/>
    <w:rsid w:val="00DF6889"/>
    <w:rsid w:val="00E003D7"/>
    <w:rsid w:val="00E070A3"/>
    <w:rsid w:val="00E13D0B"/>
    <w:rsid w:val="00E13DB5"/>
    <w:rsid w:val="00E13E08"/>
    <w:rsid w:val="00E15A7D"/>
    <w:rsid w:val="00E22AF9"/>
    <w:rsid w:val="00E230D4"/>
    <w:rsid w:val="00E265CA"/>
    <w:rsid w:val="00E33DA2"/>
    <w:rsid w:val="00E34FEE"/>
    <w:rsid w:val="00E36A56"/>
    <w:rsid w:val="00E37552"/>
    <w:rsid w:val="00E40B7A"/>
    <w:rsid w:val="00E462F1"/>
    <w:rsid w:val="00E470BE"/>
    <w:rsid w:val="00E5053D"/>
    <w:rsid w:val="00E53284"/>
    <w:rsid w:val="00E543DD"/>
    <w:rsid w:val="00E57505"/>
    <w:rsid w:val="00E6007C"/>
    <w:rsid w:val="00E72C78"/>
    <w:rsid w:val="00E72DA8"/>
    <w:rsid w:val="00E80CF2"/>
    <w:rsid w:val="00E85232"/>
    <w:rsid w:val="00E90290"/>
    <w:rsid w:val="00E96400"/>
    <w:rsid w:val="00EB033F"/>
    <w:rsid w:val="00EC1974"/>
    <w:rsid w:val="00EC6C99"/>
    <w:rsid w:val="00EE2B0A"/>
    <w:rsid w:val="00F005B0"/>
    <w:rsid w:val="00F15377"/>
    <w:rsid w:val="00F21A16"/>
    <w:rsid w:val="00F27490"/>
    <w:rsid w:val="00F35C3E"/>
    <w:rsid w:val="00F45E14"/>
    <w:rsid w:val="00F575B7"/>
    <w:rsid w:val="00F6357E"/>
    <w:rsid w:val="00F71937"/>
    <w:rsid w:val="00F94E51"/>
    <w:rsid w:val="00FA77FD"/>
    <w:rsid w:val="00FB62DD"/>
    <w:rsid w:val="00FB7EEB"/>
    <w:rsid w:val="00FC6E7A"/>
    <w:rsid w:val="00FE2B30"/>
    <w:rsid w:val="00FF0C7A"/>
    <w:rsid w:val="00FF28D4"/>
    <w:rsid w:val="00FF520A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C0CFF"/>
  <w15:docId w15:val="{AEF76950-A637-4F7F-AE9A-7A1C7F6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paragraph" w:styleId="Odstavecseseznamem">
    <w:name w:val="List Paragraph"/>
    <w:basedOn w:val="Normln"/>
    <w:uiPriority w:val="34"/>
    <w:qFormat/>
    <w:rsid w:val="00004D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5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5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8B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7006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Klepáčková</dc:creator>
  <cp:keywords/>
  <dc:description/>
  <cp:lastModifiedBy>Marcela Rubášová</cp:lastModifiedBy>
  <cp:revision>5</cp:revision>
  <cp:lastPrinted>2020-09-18T10:38:00Z</cp:lastPrinted>
  <dcterms:created xsi:type="dcterms:W3CDTF">2020-09-18T09:02:00Z</dcterms:created>
  <dcterms:modified xsi:type="dcterms:W3CDTF">2020-09-18T11:04:00Z</dcterms:modified>
</cp:coreProperties>
</file>