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1E1" w:rsidRPr="00A358E5" w:rsidRDefault="003801E1" w:rsidP="003801E1">
      <w:pPr>
        <w:ind w:left="-737" w:right="-73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8E5">
        <w:rPr>
          <w:rFonts w:ascii="Times New Roman" w:hAnsi="Times New Roman" w:cs="Times New Roman"/>
          <w:b/>
          <w:sz w:val="32"/>
          <w:szCs w:val="32"/>
        </w:rPr>
        <w:t>Charitní ošetřovatelská služba</w:t>
      </w:r>
    </w:p>
    <w:p w:rsidR="003801E1" w:rsidRPr="00A358E5" w:rsidRDefault="003801E1" w:rsidP="003801E1">
      <w:pPr>
        <w:ind w:righ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34F1F738" wp14:editId="41A5F6DC">
            <wp:simplePos x="0" y="0"/>
            <wp:positionH relativeFrom="column">
              <wp:posOffset>3086100</wp:posOffset>
            </wp:positionH>
            <wp:positionV relativeFrom="paragraph">
              <wp:posOffset>50800</wp:posOffset>
            </wp:positionV>
            <wp:extent cx="561975" cy="745831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 CHČ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45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Ta</w:t>
      </w:r>
      <w:r w:rsidRPr="00A358E5">
        <w:rPr>
          <w:rFonts w:ascii="Times New Roman" w:hAnsi="Times New Roman" w:cs="Times New Roman"/>
          <w:b/>
          <w:sz w:val="24"/>
          <w:szCs w:val="24"/>
        </w:rPr>
        <w:t>nvaldská 345, Liberec 30, 463 11</w:t>
      </w:r>
    </w:p>
    <w:p w:rsidR="003801E1" w:rsidRPr="00A358E5" w:rsidRDefault="003801E1" w:rsidP="003801E1">
      <w:pPr>
        <w:ind w:left="-737" w:right="-737"/>
        <w:rPr>
          <w:rFonts w:ascii="Arial" w:hAnsi="Arial" w:cs="Arial"/>
          <w:sz w:val="24"/>
          <w:szCs w:val="24"/>
        </w:rPr>
      </w:pPr>
    </w:p>
    <w:p w:rsidR="003801E1" w:rsidRDefault="003801E1" w:rsidP="003801E1">
      <w:pPr>
        <w:ind w:left="-737" w:right="-737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801E1" w:rsidRPr="00A358E5" w:rsidRDefault="003801E1" w:rsidP="003801E1">
      <w:pPr>
        <w:ind w:left="-737" w:right="-737"/>
        <w:jc w:val="both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1" locked="0" layoutInCell="1" allowOverlap="1" wp14:anchorId="16FC35C2" wp14:editId="64A7132A">
            <wp:simplePos x="0" y="0"/>
            <wp:positionH relativeFrom="column">
              <wp:posOffset>4691380</wp:posOffset>
            </wp:positionH>
            <wp:positionV relativeFrom="paragraph">
              <wp:posOffset>11430</wp:posOffset>
            </wp:positionV>
            <wp:extent cx="1341120" cy="17799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8E5">
        <w:rPr>
          <w:rFonts w:ascii="Arial" w:hAnsi="Arial" w:cs="Arial"/>
          <w:b/>
          <w:sz w:val="16"/>
          <w:szCs w:val="16"/>
          <w:u w:val="single"/>
        </w:rPr>
        <w:t>Kontakty</w:t>
      </w:r>
      <w:r w:rsidRPr="00A358E5">
        <w:rPr>
          <w:rFonts w:ascii="Arial" w:hAnsi="Arial" w:cs="Arial"/>
          <w:sz w:val="16"/>
          <w:szCs w:val="16"/>
        </w:rPr>
        <w:t>:</w:t>
      </w:r>
    </w:p>
    <w:p w:rsidR="003801E1" w:rsidRPr="00A358E5" w:rsidRDefault="003801E1" w:rsidP="003801E1">
      <w:pPr>
        <w:ind w:left="-737" w:right="-737"/>
        <w:jc w:val="both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b/>
          <w:sz w:val="16"/>
          <w:szCs w:val="16"/>
        </w:rPr>
        <w:t xml:space="preserve">Bc. Zdeňka Černá, </w:t>
      </w:r>
      <w:proofErr w:type="spellStart"/>
      <w:r w:rsidRPr="00A358E5">
        <w:rPr>
          <w:rFonts w:ascii="Arial" w:hAnsi="Arial" w:cs="Arial"/>
          <w:b/>
          <w:sz w:val="16"/>
          <w:szCs w:val="16"/>
        </w:rPr>
        <w:t>DiS</w:t>
      </w:r>
      <w:proofErr w:type="spellEnd"/>
      <w:r w:rsidRPr="00A358E5">
        <w:rPr>
          <w:rFonts w:ascii="Arial" w:hAnsi="Arial" w:cs="Arial"/>
          <w:b/>
          <w:sz w:val="16"/>
          <w:szCs w:val="16"/>
        </w:rPr>
        <w:t>.</w:t>
      </w:r>
      <w:r w:rsidRPr="00A358E5">
        <w:rPr>
          <w:rFonts w:ascii="Arial" w:hAnsi="Arial" w:cs="Arial"/>
          <w:sz w:val="16"/>
          <w:szCs w:val="16"/>
        </w:rPr>
        <w:t xml:space="preserve"> – vedoucí střediska, vedoucí služeb</w:t>
      </w:r>
    </w:p>
    <w:p w:rsidR="003801E1" w:rsidRPr="00A358E5" w:rsidRDefault="003801E1" w:rsidP="003801E1">
      <w:pPr>
        <w:ind w:left="-737" w:right="-737"/>
        <w:jc w:val="both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 xml:space="preserve">Telefon: </w:t>
      </w:r>
      <w:r w:rsidRPr="00A358E5">
        <w:rPr>
          <w:rFonts w:ascii="Arial" w:hAnsi="Arial" w:cs="Arial"/>
          <w:b/>
          <w:sz w:val="16"/>
          <w:szCs w:val="16"/>
        </w:rPr>
        <w:t>603 505 963</w:t>
      </w:r>
    </w:p>
    <w:p w:rsidR="003801E1" w:rsidRPr="00A358E5" w:rsidRDefault="003801E1" w:rsidP="003801E1">
      <w:pPr>
        <w:tabs>
          <w:tab w:val="left" w:pos="5550"/>
        </w:tabs>
        <w:ind w:left="-737" w:right="-737"/>
        <w:jc w:val="both"/>
        <w:rPr>
          <w:rStyle w:val="Hypertextovodkaz"/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 xml:space="preserve">Email: </w:t>
      </w:r>
      <w:hyperlink r:id="rId7" w:history="1">
        <w:r w:rsidRPr="00A358E5">
          <w:rPr>
            <w:rStyle w:val="Hypertextovodkaz"/>
            <w:rFonts w:ascii="Arial" w:hAnsi="Arial" w:cs="Arial"/>
            <w:sz w:val="16"/>
            <w:szCs w:val="16"/>
          </w:rPr>
          <w:t>zdenka.cerna@ltm.charita.cz</w:t>
        </w:r>
      </w:hyperlink>
    </w:p>
    <w:p w:rsidR="003801E1" w:rsidRPr="00A358E5" w:rsidRDefault="003801E1" w:rsidP="003801E1">
      <w:pPr>
        <w:tabs>
          <w:tab w:val="left" w:pos="5550"/>
        </w:tabs>
        <w:ind w:left="-737" w:right="-737"/>
        <w:jc w:val="both"/>
        <w:rPr>
          <w:rFonts w:ascii="Arial" w:hAnsi="Arial" w:cs="Arial"/>
          <w:sz w:val="16"/>
          <w:szCs w:val="16"/>
        </w:rPr>
      </w:pPr>
    </w:p>
    <w:p w:rsidR="003801E1" w:rsidRPr="00A358E5" w:rsidRDefault="003801E1" w:rsidP="003801E1">
      <w:pPr>
        <w:ind w:left="-737" w:right="-737"/>
        <w:jc w:val="both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 xml:space="preserve">Web: </w:t>
      </w:r>
      <w:hyperlink r:id="rId8" w:history="1">
        <w:r w:rsidRPr="00A358E5">
          <w:rPr>
            <w:rStyle w:val="Hypertextovodkaz"/>
            <w:rFonts w:ascii="Arial" w:hAnsi="Arial" w:cs="Arial"/>
            <w:sz w:val="16"/>
            <w:szCs w:val="16"/>
          </w:rPr>
          <w:t>www.dchltm.cz</w:t>
        </w:r>
      </w:hyperlink>
    </w:p>
    <w:p w:rsidR="003801E1" w:rsidRPr="00A358E5" w:rsidRDefault="003801E1" w:rsidP="003801E1">
      <w:pPr>
        <w:ind w:left="-737" w:right="-737"/>
        <w:jc w:val="both"/>
        <w:rPr>
          <w:rFonts w:ascii="Arial" w:hAnsi="Arial" w:cs="Arial"/>
          <w:sz w:val="16"/>
          <w:szCs w:val="16"/>
        </w:rPr>
      </w:pPr>
    </w:p>
    <w:p w:rsidR="003801E1" w:rsidRPr="00A358E5" w:rsidRDefault="003801E1" w:rsidP="003801E1">
      <w:pPr>
        <w:ind w:left="-737" w:right="-737"/>
        <w:rPr>
          <w:rFonts w:ascii="Arial" w:hAnsi="Arial" w:cs="Arial"/>
          <w:b/>
          <w:sz w:val="16"/>
          <w:szCs w:val="16"/>
          <w:u w:val="single"/>
        </w:rPr>
      </w:pPr>
    </w:p>
    <w:p w:rsidR="003801E1" w:rsidRPr="00A358E5" w:rsidRDefault="003801E1" w:rsidP="003801E1">
      <w:pPr>
        <w:ind w:left="-737" w:right="-737"/>
        <w:rPr>
          <w:rFonts w:ascii="Arial" w:hAnsi="Arial" w:cs="Arial"/>
          <w:b/>
          <w:sz w:val="16"/>
          <w:szCs w:val="16"/>
          <w:u w:val="single"/>
        </w:rPr>
      </w:pPr>
      <w:r w:rsidRPr="00A358E5">
        <w:rPr>
          <w:rFonts w:ascii="Arial" w:hAnsi="Arial" w:cs="Arial"/>
          <w:b/>
          <w:sz w:val="16"/>
          <w:szCs w:val="16"/>
          <w:u w:val="single"/>
        </w:rPr>
        <w:t>Způsoby poskytování:</w:t>
      </w:r>
    </w:p>
    <w:p w:rsidR="003801E1" w:rsidRPr="00A358E5" w:rsidRDefault="003801E1" w:rsidP="003801E1">
      <w:pPr>
        <w:pStyle w:val="Odstavecseseznamem"/>
        <w:numPr>
          <w:ilvl w:val="0"/>
          <w:numId w:val="1"/>
        </w:numPr>
        <w:ind w:right="-737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>Terénní ošetřovatelská služba v domácnosti pacientů</w:t>
      </w:r>
    </w:p>
    <w:p w:rsidR="003801E1" w:rsidRPr="00A358E5" w:rsidRDefault="003801E1" w:rsidP="003801E1">
      <w:pPr>
        <w:pStyle w:val="Odstavecseseznamem"/>
        <w:numPr>
          <w:ilvl w:val="0"/>
          <w:numId w:val="1"/>
        </w:numPr>
        <w:ind w:right="-737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>Indikuje lékař (obvodní nebo specialista)</w:t>
      </w:r>
    </w:p>
    <w:p w:rsidR="003801E1" w:rsidRPr="00A358E5" w:rsidRDefault="003801E1" w:rsidP="003801E1">
      <w:pPr>
        <w:pStyle w:val="Odstavecseseznamem"/>
        <w:numPr>
          <w:ilvl w:val="0"/>
          <w:numId w:val="1"/>
        </w:numPr>
        <w:ind w:right="-737"/>
        <w:jc w:val="both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>Hradí zdravotní pojišťovna</w:t>
      </w:r>
    </w:p>
    <w:p w:rsidR="003801E1" w:rsidRPr="00A358E5" w:rsidRDefault="003801E1" w:rsidP="003801E1">
      <w:pPr>
        <w:ind w:left="-737" w:right="-737"/>
        <w:jc w:val="both"/>
        <w:rPr>
          <w:rFonts w:ascii="Arial" w:hAnsi="Arial" w:cs="Arial"/>
          <w:sz w:val="16"/>
          <w:szCs w:val="16"/>
        </w:rPr>
      </w:pPr>
    </w:p>
    <w:p w:rsidR="003801E1" w:rsidRPr="00A358E5" w:rsidRDefault="003801E1" w:rsidP="003801E1">
      <w:pPr>
        <w:ind w:left="-737" w:right="-737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801E1" w:rsidRPr="00A358E5" w:rsidRDefault="003801E1" w:rsidP="003801E1">
      <w:pPr>
        <w:ind w:left="-737" w:right="-737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A358E5">
        <w:rPr>
          <w:rFonts w:ascii="Arial" w:hAnsi="Arial" w:cs="Arial"/>
          <w:b/>
          <w:sz w:val="16"/>
          <w:szCs w:val="16"/>
          <w:u w:val="single"/>
        </w:rPr>
        <w:t>Provozní doba:</w:t>
      </w:r>
    </w:p>
    <w:p w:rsidR="003801E1" w:rsidRPr="00A358E5" w:rsidRDefault="003801E1" w:rsidP="003801E1">
      <w:pPr>
        <w:ind w:left="-737" w:right="-737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>7 dní v týdnu, 24 hodin denně</w:t>
      </w:r>
    </w:p>
    <w:p w:rsidR="003801E1" w:rsidRPr="00A358E5" w:rsidRDefault="003801E1" w:rsidP="003801E1">
      <w:pPr>
        <w:ind w:left="-737" w:right="-737"/>
        <w:jc w:val="both"/>
        <w:rPr>
          <w:rFonts w:ascii="Arial" w:hAnsi="Arial" w:cs="Arial"/>
          <w:b/>
          <w:sz w:val="16"/>
          <w:szCs w:val="16"/>
        </w:rPr>
      </w:pPr>
    </w:p>
    <w:p w:rsidR="003801E1" w:rsidRPr="00A358E5" w:rsidRDefault="003801E1" w:rsidP="003801E1">
      <w:pPr>
        <w:ind w:left="-737" w:right="-737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801E1" w:rsidRPr="00A358E5" w:rsidRDefault="003801E1" w:rsidP="003801E1">
      <w:pPr>
        <w:ind w:left="-737" w:right="-737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A358E5">
        <w:rPr>
          <w:rFonts w:ascii="Arial" w:hAnsi="Arial" w:cs="Arial"/>
          <w:b/>
          <w:sz w:val="16"/>
          <w:szCs w:val="16"/>
          <w:u w:val="single"/>
        </w:rPr>
        <w:t>Činnosti:</w:t>
      </w:r>
    </w:p>
    <w:p w:rsidR="003801E1" w:rsidRPr="00A358E5" w:rsidRDefault="003801E1" w:rsidP="003801E1">
      <w:pPr>
        <w:pStyle w:val="Odstavecseseznamem"/>
        <w:numPr>
          <w:ilvl w:val="0"/>
          <w:numId w:val="2"/>
        </w:numPr>
        <w:ind w:right="-737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 xml:space="preserve">Ošetření </w:t>
      </w:r>
      <w:proofErr w:type="spellStart"/>
      <w:r w:rsidRPr="00A358E5">
        <w:rPr>
          <w:rFonts w:ascii="Arial" w:hAnsi="Arial" w:cs="Arial"/>
          <w:sz w:val="16"/>
          <w:szCs w:val="16"/>
        </w:rPr>
        <w:t>stomií</w:t>
      </w:r>
      <w:proofErr w:type="spellEnd"/>
      <w:r w:rsidRPr="00A358E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358E5">
        <w:rPr>
          <w:rFonts w:ascii="Arial" w:hAnsi="Arial" w:cs="Arial"/>
          <w:sz w:val="16"/>
          <w:szCs w:val="16"/>
        </w:rPr>
        <w:t>PEGu</w:t>
      </w:r>
      <w:proofErr w:type="spellEnd"/>
    </w:p>
    <w:p w:rsidR="003801E1" w:rsidRPr="00A358E5" w:rsidRDefault="003801E1" w:rsidP="003801E1">
      <w:pPr>
        <w:pStyle w:val="Odstavecseseznamem"/>
        <w:numPr>
          <w:ilvl w:val="0"/>
          <w:numId w:val="2"/>
        </w:numPr>
        <w:ind w:right="-737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>Lokální ošetření ran a defektů</w:t>
      </w:r>
    </w:p>
    <w:p w:rsidR="003801E1" w:rsidRPr="00A358E5" w:rsidRDefault="003801E1" w:rsidP="003801E1">
      <w:pPr>
        <w:pStyle w:val="Odstavecseseznamem"/>
        <w:numPr>
          <w:ilvl w:val="0"/>
          <w:numId w:val="2"/>
        </w:numPr>
        <w:ind w:right="-737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>Ošetření chronických defektů</w:t>
      </w:r>
    </w:p>
    <w:p w:rsidR="003801E1" w:rsidRPr="00A358E5" w:rsidRDefault="003801E1" w:rsidP="003801E1">
      <w:pPr>
        <w:pStyle w:val="Odstavecseseznamem"/>
        <w:numPr>
          <w:ilvl w:val="0"/>
          <w:numId w:val="2"/>
        </w:numPr>
        <w:ind w:right="-737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>Cévkování žen</w:t>
      </w:r>
    </w:p>
    <w:p w:rsidR="003801E1" w:rsidRPr="00A358E5" w:rsidRDefault="003801E1" w:rsidP="003801E1">
      <w:pPr>
        <w:pStyle w:val="Odstavecseseznamem"/>
        <w:numPr>
          <w:ilvl w:val="0"/>
          <w:numId w:val="2"/>
        </w:numPr>
        <w:ind w:right="-737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 xml:space="preserve">Ošetření permanentních katetrů, klysma, výplachy </w:t>
      </w:r>
    </w:p>
    <w:p w:rsidR="003801E1" w:rsidRPr="00A358E5" w:rsidRDefault="003801E1" w:rsidP="003801E1">
      <w:pPr>
        <w:pStyle w:val="Odstavecseseznamem"/>
        <w:numPr>
          <w:ilvl w:val="0"/>
          <w:numId w:val="2"/>
        </w:numPr>
        <w:ind w:right="-737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>Aplikace injekcí</w:t>
      </w:r>
    </w:p>
    <w:p w:rsidR="003801E1" w:rsidRPr="00A358E5" w:rsidRDefault="003801E1" w:rsidP="003801E1">
      <w:pPr>
        <w:pStyle w:val="Odstavecseseznamem"/>
        <w:numPr>
          <w:ilvl w:val="0"/>
          <w:numId w:val="2"/>
        </w:numPr>
        <w:ind w:right="-737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 xml:space="preserve">Aplikace léčebné terapie </w:t>
      </w:r>
      <w:proofErr w:type="spellStart"/>
      <w:r w:rsidRPr="00A358E5">
        <w:rPr>
          <w:rFonts w:ascii="Arial" w:hAnsi="Arial" w:cs="Arial"/>
          <w:sz w:val="16"/>
          <w:szCs w:val="16"/>
        </w:rPr>
        <w:t>p.o</w:t>
      </w:r>
      <w:proofErr w:type="spellEnd"/>
      <w:r w:rsidRPr="00A358E5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A358E5">
        <w:rPr>
          <w:rFonts w:ascii="Arial" w:hAnsi="Arial" w:cs="Arial"/>
          <w:sz w:val="16"/>
          <w:szCs w:val="16"/>
        </w:rPr>
        <w:t>s.c</w:t>
      </w:r>
      <w:proofErr w:type="spellEnd"/>
      <w:r w:rsidRPr="00A358E5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A358E5">
        <w:rPr>
          <w:rFonts w:ascii="Arial" w:hAnsi="Arial" w:cs="Arial"/>
          <w:sz w:val="16"/>
          <w:szCs w:val="16"/>
        </w:rPr>
        <w:t>i.m</w:t>
      </w:r>
      <w:proofErr w:type="spellEnd"/>
      <w:r w:rsidRPr="00A358E5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A358E5">
        <w:rPr>
          <w:rFonts w:ascii="Arial" w:hAnsi="Arial" w:cs="Arial"/>
          <w:sz w:val="16"/>
          <w:szCs w:val="16"/>
        </w:rPr>
        <w:t>i.v</w:t>
      </w:r>
      <w:proofErr w:type="spellEnd"/>
      <w:r w:rsidRPr="00A358E5">
        <w:rPr>
          <w:rFonts w:ascii="Arial" w:hAnsi="Arial" w:cs="Arial"/>
          <w:sz w:val="16"/>
          <w:szCs w:val="16"/>
        </w:rPr>
        <w:t>.</w:t>
      </w:r>
    </w:p>
    <w:p w:rsidR="003801E1" w:rsidRPr="00A358E5" w:rsidRDefault="003801E1" w:rsidP="003801E1">
      <w:pPr>
        <w:pStyle w:val="Odstavecseseznamem"/>
        <w:numPr>
          <w:ilvl w:val="0"/>
          <w:numId w:val="2"/>
        </w:numPr>
        <w:ind w:right="-737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>Ošetřovatelská rehabilitace (př. po úrazech, CMP, operacích), pohybová aktivizace</w:t>
      </w:r>
    </w:p>
    <w:p w:rsidR="003801E1" w:rsidRPr="00A358E5" w:rsidRDefault="003801E1" w:rsidP="003801E1">
      <w:pPr>
        <w:pStyle w:val="Odstavecseseznamem"/>
        <w:numPr>
          <w:ilvl w:val="0"/>
          <w:numId w:val="2"/>
        </w:numPr>
        <w:ind w:right="-737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>Prevence imobilizačního syndromu</w:t>
      </w:r>
    </w:p>
    <w:p w:rsidR="003801E1" w:rsidRPr="00A358E5" w:rsidRDefault="003801E1" w:rsidP="003801E1">
      <w:pPr>
        <w:pStyle w:val="Odstavecseseznamem"/>
        <w:numPr>
          <w:ilvl w:val="0"/>
          <w:numId w:val="2"/>
        </w:numPr>
        <w:ind w:right="-737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>Péče o imobilní pacienty</w:t>
      </w:r>
    </w:p>
    <w:p w:rsidR="003801E1" w:rsidRPr="00A358E5" w:rsidRDefault="003801E1" w:rsidP="003801E1">
      <w:pPr>
        <w:pStyle w:val="Odstavecseseznamem"/>
        <w:numPr>
          <w:ilvl w:val="0"/>
          <w:numId w:val="2"/>
        </w:numPr>
        <w:ind w:right="-737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>Hospicová péče</w:t>
      </w:r>
    </w:p>
    <w:p w:rsidR="003801E1" w:rsidRPr="00A358E5" w:rsidRDefault="003801E1" w:rsidP="003801E1">
      <w:pPr>
        <w:pStyle w:val="Odstavecseseznamem"/>
        <w:numPr>
          <w:ilvl w:val="0"/>
          <w:numId w:val="2"/>
        </w:numPr>
        <w:ind w:right="-737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>Odběry biologického materiálu</w:t>
      </w:r>
    </w:p>
    <w:p w:rsidR="003801E1" w:rsidRPr="00A358E5" w:rsidRDefault="003801E1" w:rsidP="003801E1">
      <w:pPr>
        <w:pStyle w:val="Odstavecseseznamem"/>
        <w:numPr>
          <w:ilvl w:val="0"/>
          <w:numId w:val="2"/>
        </w:numPr>
        <w:ind w:right="-737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 xml:space="preserve">měření glykémie glukometrem </w:t>
      </w:r>
    </w:p>
    <w:p w:rsidR="003801E1" w:rsidRPr="00A358E5" w:rsidRDefault="003801E1" w:rsidP="003801E1">
      <w:pPr>
        <w:pStyle w:val="Odstavecseseznamem"/>
        <w:numPr>
          <w:ilvl w:val="0"/>
          <w:numId w:val="2"/>
        </w:numPr>
        <w:ind w:right="-737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>Aplikace inzulínu + nácvik a zaučení</w:t>
      </w:r>
    </w:p>
    <w:p w:rsidR="003801E1" w:rsidRPr="00A358E5" w:rsidRDefault="003801E1" w:rsidP="003801E1">
      <w:pPr>
        <w:pStyle w:val="Odstavecseseznamem"/>
        <w:numPr>
          <w:ilvl w:val="0"/>
          <w:numId w:val="2"/>
        </w:numPr>
        <w:ind w:right="-737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>Péče o CŽK</w:t>
      </w:r>
    </w:p>
    <w:p w:rsidR="003801E1" w:rsidRPr="00A358E5" w:rsidRDefault="003801E1" w:rsidP="003801E1">
      <w:pPr>
        <w:ind w:left="-737" w:right="-737"/>
        <w:rPr>
          <w:rFonts w:ascii="Arial" w:hAnsi="Arial" w:cs="Arial"/>
          <w:sz w:val="16"/>
          <w:szCs w:val="16"/>
        </w:rPr>
      </w:pPr>
    </w:p>
    <w:p w:rsidR="003801E1" w:rsidRPr="00A358E5" w:rsidRDefault="003801E1" w:rsidP="003801E1">
      <w:pPr>
        <w:ind w:left="-737" w:right="-737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ab/>
      </w:r>
      <w:r w:rsidRPr="00A358E5">
        <w:rPr>
          <w:rFonts w:ascii="Arial" w:hAnsi="Arial" w:cs="Arial"/>
          <w:sz w:val="16"/>
          <w:szCs w:val="16"/>
        </w:rPr>
        <w:tab/>
      </w:r>
      <w:r w:rsidRPr="00A358E5">
        <w:rPr>
          <w:rFonts w:ascii="Arial" w:hAnsi="Arial" w:cs="Arial"/>
          <w:sz w:val="16"/>
          <w:szCs w:val="16"/>
        </w:rPr>
        <w:tab/>
      </w:r>
      <w:r w:rsidRPr="00A358E5">
        <w:rPr>
          <w:rFonts w:ascii="Arial" w:hAnsi="Arial" w:cs="Arial"/>
          <w:sz w:val="16"/>
          <w:szCs w:val="16"/>
        </w:rPr>
        <w:tab/>
      </w:r>
    </w:p>
    <w:p w:rsidR="003801E1" w:rsidRPr="00A358E5" w:rsidRDefault="003801E1" w:rsidP="003801E1">
      <w:pPr>
        <w:ind w:left="-737" w:right="-737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ab/>
      </w:r>
      <w:r w:rsidRPr="00A358E5">
        <w:rPr>
          <w:rFonts w:ascii="Arial" w:hAnsi="Arial" w:cs="Arial"/>
          <w:noProof/>
          <w:sz w:val="16"/>
          <w:szCs w:val="16"/>
          <w:lang w:eastAsia="cs-CZ"/>
        </w:rPr>
        <w:t xml:space="preserve">                                            </w:t>
      </w:r>
    </w:p>
    <w:p w:rsidR="003801E1" w:rsidRPr="00A358E5" w:rsidRDefault="003801E1" w:rsidP="003801E1">
      <w:pPr>
        <w:ind w:left="-737" w:right="-737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A358E5">
        <w:rPr>
          <w:rFonts w:ascii="Arial" w:hAnsi="Arial" w:cs="Arial"/>
          <w:b/>
          <w:sz w:val="16"/>
          <w:szCs w:val="16"/>
          <w:u w:val="single"/>
        </w:rPr>
        <w:t xml:space="preserve">Místo poskytování: </w:t>
      </w:r>
    </w:p>
    <w:p w:rsidR="003801E1" w:rsidRPr="00A358E5" w:rsidRDefault="003801E1" w:rsidP="003801E1">
      <w:pPr>
        <w:ind w:left="-737" w:right="-737"/>
        <w:jc w:val="both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b/>
          <w:sz w:val="16"/>
          <w:szCs w:val="16"/>
        </w:rPr>
        <w:t xml:space="preserve">Liberec, </w:t>
      </w:r>
      <w:r w:rsidRPr="00A358E5">
        <w:rPr>
          <w:rFonts w:ascii="Arial" w:hAnsi="Arial" w:cs="Arial"/>
          <w:sz w:val="16"/>
          <w:szCs w:val="16"/>
        </w:rPr>
        <w:t>Dolní Chrastava, Horní Chrastava, Nová Ves, Mníšek u Liberce, Oldřichov v Hájích, Bílý Kostel nad Nisou, Andělská hora, Panenská Hůrka, Pekařka, Vysoká, Víska, Nová Víska</w:t>
      </w:r>
    </w:p>
    <w:p w:rsidR="003801E1" w:rsidRPr="00A358E5" w:rsidRDefault="003801E1" w:rsidP="003801E1">
      <w:pPr>
        <w:ind w:left="-737" w:right="-737"/>
        <w:jc w:val="both"/>
        <w:rPr>
          <w:rFonts w:ascii="Arial" w:hAnsi="Arial" w:cs="Arial"/>
          <w:sz w:val="16"/>
          <w:szCs w:val="16"/>
        </w:rPr>
      </w:pPr>
    </w:p>
    <w:p w:rsidR="003801E1" w:rsidRPr="00A358E5" w:rsidRDefault="003801E1" w:rsidP="003801E1">
      <w:pPr>
        <w:ind w:left="-737" w:right="-737"/>
        <w:jc w:val="both"/>
        <w:rPr>
          <w:rFonts w:ascii="Arial" w:hAnsi="Arial" w:cs="Arial"/>
          <w:sz w:val="16"/>
          <w:szCs w:val="16"/>
        </w:rPr>
      </w:pPr>
      <w:r w:rsidRPr="00A358E5">
        <w:rPr>
          <w:rFonts w:ascii="Arial" w:hAnsi="Arial" w:cs="Arial"/>
          <w:sz w:val="16"/>
          <w:szCs w:val="16"/>
        </w:rPr>
        <w:t>Frýdlant, Černousy, Habartice, Pertoltice, Bulovka, Višňová, Horní Řasnice, Dolní Řasnice, Krásný Les, Kunratice, Heřmanice, Dětřichov, Nové Město pod Smrkem, Raspenava, Hejnice, Bílý Potok, Lázně Libverda, Jindřichovice pod Smrkem</w:t>
      </w:r>
    </w:p>
    <w:p w:rsidR="003801E1" w:rsidRPr="00A358E5" w:rsidRDefault="003801E1" w:rsidP="003801E1">
      <w:pPr>
        <w:ind w:left="-737" w:right="-737"/>
        <w:jc w:val="both"/>
        <w:rPr>
          <w:sz w:val="16"/>
          <w:szCs w:val="16"/>
        </w:rPr>
      </w:pPr>
    </w:p>
    <w:p w:rsidR="003801E1" w:rsidRPr="00A358E5" w:rsidRDefault="003801E1" w:rsidP="003801E1">
      <w:pPr>
        <w:ind w:left="-737" w:right="-737"/>
        <w:jc w:val="both"/>
        <w:rPr>
          <w:sz w:val="16"/>
          <w:szCs w:val="16"/>
        </w:rPr>
      </w:pPr>
    </w:p>
    <w:p w:rsidR="0075221D" w:rsidRDefault="0075221D">
      <w:bookmarkStart w:id="0" w:name="_GoBack"/>
      <w:bookmarkEnd w:id="0"/>
    </w:p>
    <w:sectPr w:rsidR="0075221D" w:rsidSect="00283D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1" w:h="11907" w:code="11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04" w:rsidRDefault="003801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04" w:rsidRDefault="003801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04" w:rsidRDefault="003801E1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04" w:rsidRDefault="003801E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6847" o:spid="_x0000_s1026" type="#_x0000_t75" style="position:absolute;margin-left:0;margin-top:0;width:453.55pt;height:601.9pt;z-index:-251656192;mso-position-horizontal:center;mso-position-horizontal-relative:margin;mso-position-vertical:center;mso-position-vertical-relative:margin" o:allowincell="f">
          <v:imagedata r:id="rId1" o:title="znak CHČ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04" w:rsidRDefault="003801E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6848" o:spid="_x0000_s1027" type="#_x0000_t75" style="position:absolute;margin-left:0;margin-top:0;width:453.55pt;height:601.9pt;z-index:-251655168;mso-position-horizontal:center;mso-position-horizontal-relative:margin;mso-position-vertical:center;mso-position-vertical-relative:margin" o:allowincell="f">
          <v:imagedata r:id="rId1" o:title="znak CHČ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04" w:rsidRDefault="003801E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6846" o:spid="_x0000_s1025" type="#_x0000_t75" style="position:absolute;margin-left:0;margin-top:0;width:453.55pt;height:601.9pt;z-index:-251657216;mso-position-horizontal:center;mso-position-horizontal-relative:margin;mso-position-vertical:center;mso-position-vertical-relative:margin" o:allowincell="f">
          <v:imagedata r:id="rId1" o:title="znak CHČ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E70A6"/>
    <w:multiLevelType w:val="hybridMultilevel"/>
    <w:tmpl w:val="C71E3EF0"/>
    <w:lvl w:ilvl="0" w:tplc="04050009">
      <w:start w:val="1"/>
      <w:numFmt w:val="bullet"/>
      <w:lvlText w:val=""/>
      <w:lvlJc w:val="left"/>
      <w:pPr>
        <w:ind w:left="-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1" w15:restartNumberingAfterBreak="0">
    <w:nsid w:val="7CC55242"/>
    <w:multiLevelType w:val="hybridMultilevel"/>
    <w:tmpl w:val="CF08FFC6"/>
    <w:lvl w:ilvl="0" w:tplc="04050009">
      <w:start w:val="1"/>
      <w:numFmt w:val="bullet"/>
      <w:lvlText w:val=""/>
      <w:lvlJc w:val="left"/>
      <w:pPr>
        <w:ind w:left="-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E1"/>
    <w:rsid w:val="003801E1"/>
    <w:rsid w:val="0075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0D459E3-E132-4470-A503-52646880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01E1"/>
    <w:pPr>
      <w:spacing w:after="0" w:line="240" w:lineRule="auto"/>
    </w:pPr>
    <w:rPr>
      <w:rFonts w:eastAsiaTheme="minorEastAs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01E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01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01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1E1"/>
    <w:rPr>
      <w:rFonts w:eastAsiaTheme="minorEastAsia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801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1E1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hlt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denka.cerna@ltm.charita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Hadašová</dc:creator>
  <cp:keywords/>
  <dc:description/>
  <cp:lastModifiedBy>Eva Hadašová</cp:lastModifiedBy>
  <cp:revision>1</cp:revision>
  <dcterms:created xsi:type="dcterms:W3CDTF">2020-03-03T10:27:00Z</dcterms:created>
  <dcterms:modified xsi:type="dcterms:W3CDTF">2020-03-03T10:27:00Z</dcterms:modified>
</cp:coreProperties>
</file>